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6B68" w14:textId="6A1F6DDC" w:rsidR="006C4CDF" w:rsidRPr="00DD3611" w:rsidRDefault="0097583F" w:rsidP="00861372">
      <w:pPr>
        <w:widowControl w:val="0"/>
        <w:ind w:firstLine="709"/>
        <w:rPr>
          <w:sz w:val="28"/>
          <w:szCs w:val="28"/>
        </w:rPr>
      </w:pPr>
      <w:r>
        <w:rPr>
          <w:sz w:val="28"/>
          <w:szCs w:val="28"/>
        </w:rPr>
        <w:t xml:space="preserve">                                                                  Приложение </w:t>
      </w:r>
    </w:p>
    <w:p w14:paraId="5CDC1F57" w14:textId="77777777" w:rsidR="006C4CDF" w:rsidRDefault="006C4CDF" w:rsidP="00861372">
      <w:pPr>
        <w:widowControl w:val="0"/>
        <w:ind w:firstLine="709"/>
        <w:rPr>
          <w:sz w:val="28"/>
          <w:szCs w:val="28"/>
        </w:rPr>
      </w:pPr>
    </w:p>
    <w:p w14:paraId="03AB2D0B" w14:textId="77777777" w:rsidR="006C4CDF" w:rsidRDefault="0097583F" w:rsidP="00861372">
      <w:pPr>
        <w:widowControl w:val="0"/>
        <w:ind w:firstLine="709"/>
        <w:rPr>
          <w:sz w:val="28"/>
          <w:szCs w:val="28"/>
        </w:rPr>
      </w:pPr>
      <w:r>
        <w:rPr>
          <w:sz w:val="28"/>
          <w:szCs w:val="28"/>
        </w:rPr>
        <w:t xml:space="preserve">                                                                  УТВЕРЖДЕНЫ</w:t>
      </w:r>
    </w:p>
    <w:p w14:paraId="58EBA9B4" w14:textId="77777777" w:rsidR="006C4CDF" w:rsidRDefault="0097583F" w:rsidP="00861372">
      <w:pPr>
        <w:widowControl w:val="0"/>
        <w:ind w:firstLine="709"/>
        <w:rPr>
          <w:sz w:val="28"/>
          <w:szCs w:val="28"/>
        </w:rPr>
      </w:pPr>
      <w:r>
        <w:rPr>
          <w:sz w:val="28"/>
          <w:szCs w:val="28"/>
        </w:rPr>
        <w:t xml:space="preserve">                                                                 </w:t>
      </w:r>
    </w:p>
    <w:p w14:paraId="63DA4CC2" w14:textId="77777777" w:rsidR="006C4CDF" w:rsidRDefault="0097583F" w:rsidP="00861372">
      <w:pPr>
        <w:widowControl w:val="0"/>
        <w:ind w:firstLine="709"/>
        <w:rPr>
          <w:sz w:val="28"/>
          <w:szCs w:val="28"/>
        </w:rPr>
      </w:pPr>
      <w:r>
        <w:rPr>
          <w:sz w:val="28"/>
          <w:szCs w:val="28"/>
        </w:rPr>
        <w:t xml:space="preserve">                                                                  постановлением Правительства </w:t>
      </w:r>
    </w:p>
    <w:p w14:paraId="48BF9DAC" w14:textId="77777777" w:rsidR="006C4CDF" w:rsidRDefault="0097583F" w:rsidP="00861372">
      <w:pPr>
        <w:widowControl w:val="0"/>
        <w:ind w:firstLine="709"/>
        <w:rPr>
          <w:sz w:val="28"/>
          <w:szCs w:val="28"/>
        </w:rPr>
      </w:pPr>
      <w:r>
        <w:rPr>
          <w:sz w:val="28"/>
          <w:szCs w:val="28"/>
        </w:rPr>
        <w:t xml:space="preserve">                                                                  Кировской области                       </w:t>
      </w:r>
    </w:p>
    <w:p w14:paraId="7A10983D" w14:textId="011E2240" w:rsidR="006C4CDF" w:rsidRDefault="0097583F" w:rsidP="00861372">
      <w:pPr>
        <w:widowControl w:val="0"/>
        <w:ind w:firstLine="709"/>
        <w:rPr>
          <w:sz w:val="28"/>
          <w:szCs w:val="28"/>
        </w:rPr>
      </w:pPr>
      <w:r>
        <w:rPr>
          <w:sz w:val="28"/>
          <w:szCs w:val="28"/>
        </w:rPr>
        <w:t xml:space="preserve">                                                     </w:t>
      </w:r>
      <w:r>
        <w:rPr>
          <w:sz w:val="28"/>
          <w:szCs w:val="28"/>
        </w:rPr>
        <w:t xml:space="preserve">             от </w:t>
      </w:r>
      <w:r w:rsidR="00316CFE">
        <w:rPr>
          <w:sz w:val="28"/>
          <w:szCs w:val="28"/>
        </w:rPr>
        <w:t xml:space="preserve">10.07.2026 </w:t>
      </w:r>
      <w:r>
        <w:rPr>
          <w:sz w:val="28"/>
          <w:szCs w:val="28"/>
        </w:rPr>
        <w:t xml:space="preserve">   № </w:t>
      </w:r>
      <w:r w:rsidR="00316CFE">
        <w:rPr>
          <w:sz w:val="28"/>
          <w:szCs w:val="28"/>
        </w:rPr>
        <w:t>353-П</w:t>
      </w:r>
    </w:p>
    <w:p w14:paraId="69AD444F" w14:textId="77777777" w:rsidR="006C4CDF" w:rsidRDefault="0097583F" w:rsidP="00861372">
      <w:pPr>
        <w:widowControl w:val="0"/>
        <w:spacing w:before="720"/>
        <w:jc w:val="center"/>
        <w:outlineLvl w:val="0"/>
        <w:rPr>
          <w:b/>
          <w:bCs/>
          <w:sz w:val="28"/>
          <w:szCs w:val="28"/>
        </w:rPr>
      </w:pPr>
      <w:r>
        <w:rPr>
          <w:b/>
          <w:bCs/>
          <w:sz w:val="28"/>
          <w:szCs w:val="28"/>
        </w:rPr>
        <w:t>ИЗМЕНЕНИЯ</w:t>
      </w:r>
    </w:p>
    <w:p w14:paraId="3722771F" w14:textId="77777777" w:rsidR="006C4CDF" w:rsidRDefault="0097583F" w:rsidP="00861372">
      <w:pPr>
        <w:widowControl w:val="0"/>
        <w:spacing w:after="480"/>
        <w:jc w:val="center"/>
        <w:outlineLvl w:val="0"/>
        <w:rPr>
          <w:b/>
          <w:sz w:val="28"/>
          <w:szCs w:val="28"/>
        </w:rPr>
      </w:pPr>
      <w:r>
        <w:rPr>
          <w:b/>
          <w:bCs/>
          <w:sz w:val="28"/>
          <w:szCs w:val="28"/>
        </w:rPr>
        <w:t xml:space="preserve">в Положении о региональном государственном экологическом контроле (надзоре), </w:t>
      </w:r>
      <w:bookmarkStart w:id="0" w:name="_Hlk201764723"/>
      <w:r>
        <w:rPr>
          <w:b/>
          <w:bCs/>
          <w:sz w:val="28"/>
          <w:szCs w:val="28"/>
        </w:rPr>
        <w:t>осуществляемом на территории Кировской области</w:t>
      </w:r>
      <w:bookmarkEnd w:id="0"/>
    </w:p>
    <w:p w14:paraId="4188F8AE" w14:textId="2B274814" w:rsidR="00B42F5D" w:rsidRDefault="00B62182" w:rsidP="000A06CB">
      <w:pPr>
        <w:widowControl w:val="0"/>
        <w:spacing w:line="360" w:lineRule="auto"/>
        <w:ind w:firstLine="709"/>
        <w:jc w:val="both"/>
        <w:rPr>
          <w:rFonts w:eastAsia="Calibri"/>
          <w:sz w:val="28"/>
          <w:szCs w:val="28"/>
        </w:rPr>
      </w:pPr>
      <w:r>
        <w:rPr>
          <w:rFonts w:eastAsia="Calibri"/>
          <w:sz w:val="28"/>
          <w:szCs w:val="28"/>
        </w:rPr>
        <w:t xml:space="preserve">1. </w:t>
      </w:r>
      <w:r w:rsidR="004F275C">
        <w:rPr>
          <w:rFonts w:eastAsia="Calibri"/>
          <w:sz w:val="28"/>
          <w:szCs w:val="28"/>
        </w:rPr>
        <w:t>Пункт 9</w:t>
      </w:r>
      <w:r w:rsidR="00EB38BC">
        <w:rPr>
          <w:rFonts w:eastAsia="Calibri"/>
          <w:sz w:val="28"/>
          <w:szCs w:val="28"/>
        </w:rPr>
        <w:t xml:space="preserve"> после абзаца второго</w:t>
      </w:r>
      <w:r w:rsidR="004F275C">
        <w:rPr>
          <w:rFonts w:eastAsia="Calibri"/>
          <w:sz w:val="28"/>
          <w:szCs w:val="28"/>
        </w:rPr>
        <w:t xml:space="preserve"> дополнить абзацем следующего содержания:</w:t>
      </w:r>
    </w:p>
    <w:p w14:paraId="429A70A1" w14:textId="69DAEFDC" w:rsidR="004F275C" w:rsidRDefault="004F275C" w:rsidP="000A06CB">
      <w:pPr>
        <w:widowControl w:val="0"/>
        <w:spacing w:line="360" w:lineRule="auto"/>
        <w:ind w:firstLine="709"/>
        <w:jc w:val="both"/>
        <w:rPr>
          <w:rFonts w:eastAsia="Calibri"/>
          <w:sz w:val="28"/>
          <w:szCs w:val="28"/>
        </w:rPr>
      </w:pPr>
      <w:r>
        <w:rPr>
          <w:rFonts w:eastAsia="Calibri"/>
          <w:sz w:val="28"/>
          <w:szCs w:val="28"/>
        </w:rPr>
        <w:t>«</w:t>
      </w:r>
      <w:r w:rsidRPr="004F275C">
        <w:rPr>
          <w:rFonts w:eastAsia="Calibri"/>
          <w:sz w:val="28"/>
          <w:szCs w:val="28"/>
        </w:rPr>
        <w:t xml:space="preserve">при ведении </w:t>
      </w:r>
      <w:r w:rsidR="00EB38BC">
        <w:rPr>
          <w:rFonts w:eastAsia="Calibri"/>
          <w:sz w:val="28"/>
          <w:szCs w:val="28"/>
        </w:rPr>
        <w:t>е</w:t>
      </w:r>
      <w:r w:rsidR="00EB38BC" w:rsidRPr="00474570">
        <w:rPr>
          <w:rFonts w:eastAsia="Calibri"/>
          <w:sz w:val="28"/>
          <w:szCs w:val="28"/>
        </w:rPr>
        <w:t>дин</w:t>
      </w:r>
      <w:r w:rsidR="00EB38BC">
        <w:rPr>
          <w:rFonts w:eastAsia="Calibri"/>
          <w:sz w:val="28"/>
          <w:szCs w:val="28"/>
        </w:rPr>
        <w:t>ого</w:t>
      </w:r>
      <w:r w:rsidR="00EB38BC" w:rsidRPr="00474570">
        <w:rPr>
          <w:rFonts w:eastAsia="Calibri"/>
          <w:sz w:val="28"/>
          <w:szCs w:val="28"/>
        </w:rPr>
        <w:t xml:space="preserve"> реестр</w:t>
      </w:r>
      <w:r w:rsidR="00EB38BC">
        <w:rPr>
          <w:rFonts w:eastAsia="Calibri"/>
          <w:sz w:val="28"/>
          <w:szCs w:val="28"/>
        </w:rPr>
        <w:t>а</w:t>
      </w:r>
      <w:r w:rsidR="00EB38BC" w:rsidRPr="00474570">
        <w:rPr>
          <w:rFonts w:eastAsia="Calibri"/>
          <w:sz w:val="28"/>
          <w:szCs w:val="28"/>
        </w:rPr>
        <w:t xml:space="preserve"> видов федерального государственного контроля (надзора), регионального государственного контроля (надзора), муниципального контроля</w:t>
      </w:r>
      <w:r w:rsidR="00B5341A">
        <w:rPr>
          <w:rFonts w:eastAsia="Calibri"/>
          <w:sz w:val="28"/>
          <w:szCs w:val="28"/>
        </w:rPr>
        <w:t xml:space="preserve"> (далее – </w:t>
      </w:r>
      <w:r w:rsidR="00B5341A" w:rsidRPr="00D0295B">
        <w:rPr>
          <w:rFonts w:eastAsia="Calibri"/>
          <w:sz w:val="28"/>
          <w:szCs w:val="28"/>
        </w:rPr>
        <w:t>единый реестр видов контроля</w:t>
      </w:r>
      <w:r w:rsidR="00B5341A">
        <w:rPr>
          <w:rFonts w:eastAsia="Calibri"/>
          <w:sz w:val="28"/>
          <w:szCs w:val="28"/>
        </w:rPr>
        <w:t>)</w:t>
      </w:r>
      <w:proofErr w:type="gramStart"/>
      <w:r w:rsidRPr="004F275C">
        <w:rPr>
          <w:rFonts w:eastAsia="Calibri"/>
          <w:sz w:val="28"/>
          <w:szCs w:val="28"/>
        </w:rPr>
        <w:t>;</w:t>
      </w:r>
      <w:r>
        <w:rPr>
          <w:rFonts w:eastAsia="Calibri"/>
          <w:sz w:val="28"/>
          <w:szCs w:val="28"/>
        </w:rPr>
        <w:t>»</w:t>
      </w:r>
      <w:proofErr w:type="gramEnd"/>
      <w:r>
        <w:rPr>
          <w:rFonts w:eastAsia="Calibri"/>
          <w:sz w:val="28"/>
          <w:szCs w:val="28"/>
        </w:rPr>
        <w:t>.</w:t>
      </w:r>
    </w:p>
    <w:p w14:paraId="4EEE9C02" w14:textId="13E0D41C" w:rsidR="00D0295B" w:rsidRDefault="004F275C" w:rsidP="00D0295B">
      <w:pPr>
        <w:widowControl w:val="0"/>
        <w:spacing w:line="360" w:lineRule="auto"/>
        <w:ind w:firstLine="709"/>
        <w:jc w:val="both"/>
        <w:rPr>
          <w:rFonts w:eastAsia="Calibri"/>
          <w:sz w:val="28"/>
          <w:szCs w:val="28"/>
        </w:rPr>
      </w:pPr>
      <w:r>
        <w:rPr>
          <w:rFonts w:eastAsia="Calibri"/>
          <w:sz w:val="28"/>
          <w:szCs w:val="28"/>
        </w:rPr>
        <w:t xml:space="preserve">2. </w:t>
      </w:r>
      <w:r w:rsidR="00D0295B">
        <w:rPr>
          <w:rFonts w:eastAsia="Calibri"/>
          <w:sz w:val="28"/>
          <w:szCs w:val="28"/>
        </w:rPr>
        <w:t>Пункт 12 дополнить абзацем следующего содержания:</w:t>
      </w:r>
    </w:p>
    <w:p w14:paraId="213821B3" w14:textId="0AD09E11" w:rsidR="004F275C" w:rsidRDefault="00D0295B" w:rsidP="000A06CB">
      <w:pPr>
        <w:widowControl w:val="0"/>
        <w:spacing w:line="360" w:lineRule="auto"/>
        <w:ind w:firstLine="709"/>
        <w:jc w:val="both"/>
        <w:rPr>
          <w:rFonts w:eastAsia="Calibri"/>
          <w:sz w:val="28"/>
          <w:szCs w:val="28"/>
        </w:rPr>
      </w:pPr>
      <w:r>
        <w:rPr>
          <w:rFonts w:eastAsia="Calibri"/>
          <w:sz w:val="28"/>
          <w:szCs w:val="28"/>
        </w:rPr>
        <w:t>«</w:t>
      </w:r>
      <w:r w:rsidRPr="00D0295B">
        <w:rPr>
          <w:rFonts w:eastAsia="Calibri"/>
          <w:sz w:val="28"/>
          <w:szCs w:val="28"/>
        </w:rPr>
        <w:t>Объект контроля считается отнесенным к одной из категорий риска после внесения сведений в единый реестр видов контроля»</w:t>
      </w:r>
      <w:r>
        <w:rPr>
          <w:rFonts w:eastAsia="Calibri"/>
          <w:sz w:val="28"/>
          <w:szCs w:val="28"/>
        </w:rPr>
        <w:t>.</w:t>
      </w:r>
    </w:p>
    <w:p w14:paraId="31D39390" w14:textId="4841B3A3" w:rsidR="002B4319" w:rsidRDefault="00515427" w:rsidP="002B4319">
      <w:pPr>
        <w:widowControl w:val="0"/>
        <w:spacing w:line="360" w:lineRule="auto"/>
        <w:ind w:firstLine="709"/>
        <w:jc w:val="both"/>
        <w:rPr>
          <w:rFonts w:eastAsia="Calibri"/>
          <w:sz w:val="28"/>
          <w:szCs w:val="28"/>
        </w:rPr>
      </w:pPr>
      <w:r>
        <w:rPr>
          <w:rFonts w:eastAsia="Calibri"/>
          <w:sz w:val="28"/>
          <w:szCs w:val="28"/>
        </w:rPr>
        <w:t>3</w:t>
      </w:r>
      <w:r w:rsidR="00F3642E">
        <w:rPr>
          <w:rFonts w:eastAsia="Calibri"/>
          <w:sz w:val="28"/>
          <w:szCs w:val="28"/>
        </w:rPr>
        <w:t xml:space="preserve">. </w:t>
      </w:r>
      <w:r w:rsidR="00AA6C46">
        <w:rPr>
          <w:rFonts w:eastAsia="Calibri"/>
          <w:sz w:val="28"/>
          <w:szCs w:val="28"/>
        </w:rPr>
        <w:t>В</w:t>
      </w:r>
      <w:r w:rsidR="002B4319">
        <w:rPr>
          <w:rFonts w:eastAsia="Calibri"/>
          <w:sz w:val="28"/>
          <w:szCs w:val="28"/>
        </w:rPr>
        <w:t xml:space="preserve"> пункт</w:t>
      </w:r>
      <w:r w:rsidR="00AA6C46">
        <w:rPr>
          <w:rFonts w:eastAsia="Calibri"/>
          <w:sz w:val="28"/>
          <w:szCs w:val="28"/>
        </w:rPr>
        <w:t>е</w:t>
      </w:r>
      <w:r w:rsidR="002B4319">
        <w:rPr>
          <w:rFonts w:eastAsia="Calibri"/>
          <w:sz w:val="28"/>
          <w:szCs w:val="28"/>
        </w:rPr>
        <w:t xml:space="preserve"> 17 </w:t>
      </w:r>
      <w:r w:rsidR="00AA6C46">
        <w:rPr>
          <w:rFonts w:eastAsia="Calibri"/>
          <w:sz w:val="28"/>
          <w:szCs w:val="28"/>
        </w:rPr>
        <w:t>абзац «</w:t>
      </w:r>
      <w:r w:rsidR="00AA6C46" w:rsidRPr="00AA6C46">
        <w:rPr>
          <w:rFonts w:eastAsia="Calibri"/>
          <w:sz w:val="28"/>
          <w:szCs w:val="28"/>
        </w:rPr>
        <w:t>Возражение направляется в контрольный орган</w:t>
      </w:r>
      <w:r w:rsidR="00AA6C46">
        <w:rPr>
          <w:rFonts w:eastAsia="Calibri"/>
          <w:sz w:val="28"/>
          <w:szCs w:val="28"/>
        </w:rPr>
        <w:br/>
      </w:r>
      <w:r w:rsidR="00AA6C46" w:rsidRPr="00AA6C46">
        <w:rPr>
          <w:rFonts w:eastAsia="Calibri"/>
          <w:sz w:val="28"/>
          <w:szCs w:val="28"/>
        </w:rPr>
        <w:t xml:space="preserve">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от 31.07.2020 </w:t>
      </w:r>
      <w:r w:rsidR="00AA6C46">
        <w:rPr>
          <w:rFonts w:eastAsia="Calibri"/>
          <w:sz w:val="28"/>
          <w:szCs w:val="28"/>
        </w:rPr>
        <w:t>№</w:t>
      </w:r>
      <w:r w:rsidR="00AA6C46" w:rsidRPr="00AA6C46">
        <w:rPr>
          <w:rFonts w:eastAsia="Calibri"/>
          <w:sz w:val="28"/>
          <w:szCs w:val="28"/>
        </w:rPr>
        <w:t xml:space="preserve"> 248-ФЗ, в течение 30 дней со дня получения контролируемым лицом предостережения. Возражение рассматривается контрольным органом в течение 30 дней со дня его получения, контролируемому лицу направляется ответ с информацией</w:t>
      </w:r>
      <w:r w:rsidR="00AA6C46">
        <w:rPr>
          <w:rFonts w:eastAsia="Calibri"/>
          <w:sz w:val="28"/>
          <w:szCs w:val="28"/>
        </w:rPr>
        <w:br/>
      </w:r>
      <w:r w:rsidR="00AA6C46" w:rsidRPr="00AA6C46">
        <w:rPr>
          <w:rFonts w:eastAsia="Calibri"/>
          <w:sz w:val="28"/>
          <w:szCs w:val="28"/>
        </w:rPr>
        <w:t>о согласии или несогласии с возражением. В случае несогласия</w:t>
      </w:r>
      <w:r w:rsidR="00AA6C46">
        <w:rPr>
          <w:rFonts w:eastAsia="Calibri"/>
          <w:sz w:val="28"/>
          <w:szCs w:val="28"/>
        </w:rPr>
        <w:br/>
      </w:r>
      <w:r w:rsidR="00AA6C46" w:rsidRPr="00AA6C46">
        <w:rPr>
          <w:rFonts w:eastAsia="Calibri"/>
          <w:sz w:val="28"/>
          <w:szCs w:val="28"/>
        </w:rPr>
        <w:t>с возражением указываются соответствующие обоснования</w:t>
      </w:r>
      <w:r w:rsidR="00AA6C46">
        <w:rPr>
          <w:rFonts w:eastAsia="Calibri"/>
          <w:sz w:val="28"/>
          <w:szCs w:val="28"/>
        </w:rPr>
        <w:t xml:space="preserve">» </w:t>
      </w:r>
      <w:r w:rsidR="002B4319">
        <w:rPr>
          <w:rFonts w:eastAsia="Calibri"/>
          <w:sz w:val="28"/>
          <w:szCs w:val="28"/>
        </w:rPr>
        <w:t>изложить</w:t>
      </w:r>
      <w:r w:rsidR="00AA6C46">
        <w:rPr>
          <w:rFonts w:eastAsia="Calibri"/>
          <w:sz w:val="28"/>
          <w:szCs w:val="28"/>
        </w:rPr>
        <w:br/>
      </w:r>
      <w:r w:rsidR="002B4319">
        <w:rPr>
          <w:rFonts w:eastAsia="Calibri"/>
          <w:sz w:val="28"/>
          <w:szCs w:val="28"/>
        </w:rPr>
        <w:t>в следующей редакции:</w:t>
      </w:r>
    </w:p>
    <w:p w14:paraId="157447BC" w14:textId="77777777" w:rsidR="003265F5" w:rsidRPr="00A96C9B" w:rsidRDefault="003265F5" w:rsidP="003265F5">
      <w:pPr>
        <w:widowControl w:val="0"/>
        <w:spacing w:line="360" w:lineRule="auto"/>
        <w:ind w:firstLine="709"/>
        <w:jc w:val="both"/>
        <w:rPr>
          <w:rFonts w:eastAsia="Calibri"/>
          <w:sz w:val="28"/>
          <w:szCs w:val="28"/>
        </w:rPr>
      </w:pPr>
      <w:proofErr w:type="gramStart"/>
      <w:r>
        <w:rPr>
          <w:rFonts w:eastAsia="Calibri"/>
          <w:sz w:val="28"/>
          <w:szCs w:val="28"/>
        </w:rPr>
        <w:t>«</w:t>
      </w:r>
      <w:r w:rsidRPr="002B4319">
        <w:rPr>
          <w:rFonts w:eastAsia="Calibri"/>
          <w:sz w:val="28"/>
          <w:szCs w:val="28"/>
        </w:rPr>
        <w:t>Возражение направляется в контрольный орган в виде документа</w:t>
      </w:r>
      <w:r>
        <w:rPr>
          <w:rFonts w:eastAsia="Calibri"/>
          <w:sz w:val="28"/>
          <w:szCs w:val="28"/>
        </w:rPr>
        <w:br/>
      </w:r>
      <w:r w:rsidRPr="002B4319">
        <w:rPr>
          <w:rFonts w:eastAsia="Calibri"/>
          <w:sz w:val="28"/>
          <w:szCs w:val="28"/>
        </w:rPr>
        <w:t xml:space="preserve">на бумажном носителе почтовым отправлением либо в виде электронного </w:t>
      </w:r>
      <w:r w:rsidRPr="002B4319">
        <w:rPr>
          <w:rFonts w:eastAsia="Calibri"/>
          <w:sz w:val="28"/>
          <w:szCs w:val="28"/>
        </w:rPr>
        <w:lastRenderedPageBreak/>
        <w:t>документа, подписанного с учетом требований, установленных</w:t>
      </w:r>
      <w:r>
        <w:rPr>
          <w:rFonts w:eastAsia="Calibri"/>
          <w:sz w:val="28"/>
          <w:szCs w:val="28"/>
        </w:rPr>
        <w:br/>
      </w:r>
      <w:r w:rsidRPr="002B4319">
        <w:rPr>
          <w:rFonts w:eastAsia="Calibri"/>
          <w:sz w:val="28"/>
          <w:szCs w:val="28"/>
        </w:rPr>
        <w:t xml:space="preserve">частью 6 статьи 21 Федерального закона от 31.07.2020 </w:t>
      </w:r>
      <w:r>
        <w:rPr>
          <w:rFonts w:eastAsia="Calibri"/>
          <w:sz w:val="28"/>
          <w:szCs w:val="28"/>
        </w:rPr>
        <w:t>№</w:t>
      </w:r>
      <w:r w:rsidRPr="002B4319">
        <w:rPr>
          <w:rFonts w:eastAsia="Calibri"/>
          <w:sz w:val="28"/>
          <w:szCs w:val="28"/>
        </w:rPr>
        <w:t xml:space="preserve"> 248-ФЗ,</w:t>
      </w:r>
      <w:r>
        <w:rPr>
          <w:rFonts w:eastAsia="Calibri"/>
          <w:sz w:val="28"/>
          <w:szCs w:val="28"/>
        </w:rPr>
        <w:br/>
      </w:r>
      <w:r w:rsidRPr="002B4319">
        <w:rPr>
          <w:rFonts w:eastAsia="Calibri"/>
          <w:sz w:val="28"/>
          <w:szCs w:val="28"/>
        </w:rPr>
        <w:t xml:space="preserve">либо посредством </w:t>
      </w:r>
      <w:r w:rsidRPr="00BB3083">
        <w:rPr>
          <w:rFonts w:eastAsia="Calibri"/>
          <w:sz w:val="28"/>
          <w:szCs w:val="28"/>
        </w:rPr>
        <w:t>федеральной государственной информационной систем</w:t>
      </w:r>
      <w:r>
        <w:rPr>
          <w:rFonts w:eastAsia="Calibri"/>
          <w:sz w:val="28"/>
          <w:szCs w:val="28"/>
        </w:rPr>
        <w:t>ы</w:t>
      </w:r>
      <w:r w:rsidRPr="00BB3083">
        <w:rPr>
          <w:rFonts w:eastAsia="Calibri"/>
          <w:sz w:val="28"/>
          <w:szCs w:val="28"/>
        </w:rPr>
        <w:t xml:space="preserve"> </w:t>
      </w:r>
      <w:r>
        <w:rPr>
          <w:rFonts w:eastAsia="Calibri"/>
          <w:sz w:val="28"/>
          <w:szCs w:val="28"/>
        </w:rPr>
        <w:t>«Е</w:t>
      </w:r>
      <w:r w:rsidRPr="00836B0E">
        <w:rPr>
          <w:rFonts w:eastAsia="Calibri"/>
          <w:sz w:val="28"/>
          <w:szCs w:val="28"/>
        </w:rPr>
        <w:t>диный портал государственных и муниципальных</w:t>
      </w:r>
      <w:r>
        <w:rPr>
          <w:rFonts w:eastAsia="Calibri"/>
          <w:sz w:val="28"/>
          <w:szCs w:val="28"/>
        </w:rPr>
        <w:t xml:space="preserve"> </w:t>
      </w:r>
      <w:r w:rsidRPr="00836B0E">
        <w:rPr>
          <w:rFonts w:eastAsia="Calibri"/>
          <w:sz w:val="28"/>
          <w:szCs w:val="28"/>
        </w:rPr>
        <w:t>услуг (функций)</w:t>
      </w:r>
      <w:r>
        <w:rPr>
          <w:rFonts w:eastAsia="Calibri"/>
          <w:sz w:val="28"/>
          <w:szCs w:val="28"/>
        </w:rPr>
        <w:t>»</w:t>
      </w:r>
      <w:r>
        <w:rPr>
          <w:rFonts w:eastAsia="Calibri"/>
          <w:sz w:val="28"/>
          <w:szCs w:val="28"/>
        </w:rPr>
        <w:br/>
        <w:t xml:space="preserve">(далее – </w:t>
      </w:r>
      <w:r w:rsidRPr="002B4319">
        <w:rPr>
          <w:rFonts w:eastAsia="Calibri"/>
          <w:sz w:val="28"/>
          <w:szCs w:val="28"/>
        </w:rPr>
        <w:t>един</w:t>
      </w:r>
      <w:r>
        <w:rPr>
          <w:rFonts w:eastAsia="Calibri"/>
          <w:sz w:val="28"/>
          <w:szCs w:val="28"/>
        </w:rPr>
        <w:t>ый</w:t>
      </w:r>
      <w:r w:rsidRPr="002B4319">
        <w:rPr>
          <w:rFonts w:eastAsia="Calibri"/>
          <w:sz w:val="28"/>
          <w:szCs w:val="28"/>
        </w:rPr>
        <w:t xml:space="preserve"> портал</w:t>
      </w:r>
      <w:r>
        <w:rPr>
          <w:rFonts w:eastAsia="Calibri"/>
          <w:sz w:val="28"/>
          <w:szCs w:val="28"/>
        </w:rPr>
        <w:t xml:space="preserve">) </w:t>
      </w:r>
      <w:r w:rsidRPr="002B4319">
        <w:rPr>
          <w:rFonts w:eastAsia="Calibri"/>
          <w:sz w:val="28"/>
          <w:szCs w:val="28"/>
        </w:rPr>
        <w:t>в течение 30 дней со дня получения контролируемым лицом предостережения</w:t>
      </w:r>
      <w:r>
        <w:rPr>
          <w:rFonts w:eastAsia="Calibri"/>
          <w:sz w:val="28"/>
          <w:szCs w:val="28"/>
        </w:rPr>
        <w:t>.</w:t>
      </w:r>
      <w:proofErr w:type="gramEnd"/>
      <w:r>
        <w:rPr>
          <w:rFonts w:eastAsia="Calibri"/>
          <w:sz w:val="28"/>
          <w:szCs w:val="28"/>
        </w:rPr>
        <w:t xml:space="preserve"> </w:t>
      </w:r>
      <w:r w:rsidRPr="00D04161">
        <w:rPr>
          <w:rFonts w:eastAsia="Calibri"/>
          <w:sz w:val="28"/>
          <w:szCs w:val="28"/>
        </w:rPr>
        <w:t>Возражение рассматривается контрольным органом в течение 30 дней со дня его получения, контролируемому лицу направляется ответ с информацией о согласии</w:t>
      </w:r>
      <w:r>
        <w:rPr>
          <w:rFonts w:eastAsia="Calibri"/>
          <w:sz w:val="28"/>
          <w:szCs w:val="28"/>
        </w:rPr>
        <w:br/>
      </w:r>
      <w:r w:rsidRPr="00D04161">
        <w:rPr>
          <w:rFonts w:eastAsia="Calibri"/>
          <w:sz w:val="28"/>
          <w:szCs w:val="28"/>
        </w:rPr>
        <w:t>или несогласии с возражением. В случае несогласия с возражением указываются соответствующие обоснования</w:t>
      </w:r>
      <w:r w:rsidRPr="002B4319">
        <w:rPr>
          <w:rFonts w:eastAsia="Calibri"/>
          <w:sz w:val="28"/>
          <w:szCs w:val="28"/>
        </w:rPr>
        <w:t>»</w:t>
      </w:r>
      <w:r>
        <w:rPr>
          <w:rFonts w:eastAsia="Calibri"/>
          <w:sz w:val="28"/>
          <w:szCs w:val="28"/>
        </w:rPr>
        <w:t>.</w:t>
      </w:r>
    </w:p>
    <w:p w14:paraId="10345B14" w14:textId="2E93ACB6" w:rsidR="009A5FAB" w:rsidRDefault="00515427" w:rsidP="009A5FAB">
      <w:pPr>
        <w:widowControl w:val="0"/>
        <w:spacing w:line="360" w:lineRule="auto"/>
        <w:ind w:firstLine="709"/>
        <w:jc w:val="both"/>
        <w:rPr>
          <w:rFonts w:eastAsia="Calibri"/>
          <w:sz w:val="28"/>
          <w:szCs w:val="28"/>
        </w:rPr>
      </w:pPr>
      <w:r>
        <w:rPr>
          <w:rFonts w:eastAsia="Calibri"/>
          <w:sz w:val="28"/>
          <w:szCs w:val="28"/>
        </w:rPr>
        <w:t>4</w:t>
      </w:r>
      <w:r w:rsidR="009A5FAB">
        <w:rPr>
          <w:rFonts w:eastAsia="Calibri"/>
          <w:sz w:val="28"/>
          <w:szCs w:val="28"/>
        </w:rPr>
        <w:t xml:space="preserve">. </w:t>
      </w:r>
      <w:r w:rsidR="007A7E4B">
        <w:rPr>
          <w:rFonts w:eastAsia="Calibri"/>
          <w:sz w:val="28"/>
          <w:szCs w:val="28"/>
        </w:rPr>
        <w:t>А</w:t>
      </w:r>
      <w:r w:rsidR="009A5FAB">
        <w:rPr>
          <w:rFonts w:eastAsia="Calibri"/>
          <w:sz w:val="28"/>
          <w:szCs w:val="28"/>
        </w:rPr>
        <w:t xml:space="preserve">бзац </w:t>
      </w:r>
      <w:r w:rsidR="00EF1FD0">
        <w:rPr>
          <w:rFonts w:eastAsia="Calibri"/>
          <w:sz w:val="28"/>
          <w:szCs w:val="28"/>
        </w:rPr>
        <w:t>третий</w:t>
      </w:r>
      <w:r w:rsidR="00324D70">
        <w:rPr>
          <w:rFonts w:eastAsia="Calibri"/>
          <w:sz w:val="28"/>
          <w:szCs w:val="28"/>
        </w:rPr>
        <w:t xml:space="preserve"> </w:t>
      </w:r>
      <w:r w:rsidR="007A7E4B">
        <w:rPr>
          <w:rFonts w:eastAsia="Calibri"/>
          <w:sz w:val="28"/>
          <w:szCs w:val="28"/>
        </w:rPr>
        <w:t xml:space="preserve">пункта 18 </w:t>
      </w:r>
      <w:r w:rsidR="009A5FAB">
        <w:rPr>
          <w:rFonts w:eastAsia="Calibri"/>
          <w:sz w:val="28"/>
          <w:szCs w:val="28"/>
        </w:rPr>
        <w:t>изложить в следующей редакции:</w:t>
      </w:r>
    </w:p>
    <w:p w14:paraId="55D507D7" w14:textId="765A5AAD" w:rsidR="009A5FAB" w:rsidRDefault="009A5FAB" w:rsidP="000A06CB">
      <w:pPr>
        <w:widowControl w:val="0"/>
        <w:spacing w:line="360" w:lineRule="auto"/>
        <w:ind w:firstLine="709"/>
        <w:jc w:val="both"/>
        <w:rPr>
          <w:rFonts w:eastAsia="Calibri"/>
          <w:sz w:val="28"/>
          <w:szCs w:val="28"/>
        </w:rPr>
      </w:pPr>
      <w:r>
        <w:rPr>
          <w:rFonts w:eastAsia="Calibri"/>
          <w:sz w:val="28"/>
          <w:szCs w:val="28"/>
        </w:rPr>
        <w:t>«</w:t>
      </w:r>
      <w:r w:rsidRPr="009A5FAB">
        <w:rPr>
          <w:rFonts w:eastAsia="Calibri"/>
          <w:sz w:val="28"/>
          <w:szCs w:val="28"/>
        </w:rPr>
        <w:t>Профилактический визит проводится</w:t>
      </w:r>
      <w:r>
        <w:rPr>
          <w:rFonts w:eastAsia="Calibri"/>
          <w:sz w:val="28"/>
          <w:szCs w:val="28"/>
        </w:rPr>
        <w:t xml:space="preserve"> </w:t>
      </w:r>
      <w:r w:rsidRPr="009A5FAB">
        <w:rPr>
          <w:rFonts w:eastAsia="Calibri"/>
          <w:sz w:val="28"/>
          <w:szCs w:val="28"/>
        </w:rPr>
        <w:t>по инициативе контрольного органа (обязательный профилактический визит) или по инициативе контролируемого лица</w:t>
      </w:r>
      <w:r>
        <w:rPr>
          <w:rFonts w:eastAsia="Calibri"/>
          <w:sz w:val="28"/>
          <w:szCs w:val="28"/>
        </w:rPr>
        <w:t>».</w:t>
      </w:r>
    </w:p>
    <w:p w14:paraId="0D980C32" w14:textId="792CC082" w:rsidR="009A5FAB" w:rsidRDefault="00515427" w:rsidP="000A06CB">
      <w:pPr>
        <w:widowControl w:val="0"/>
        <w:spacing w:line="360" w:lineRule="auto"/>
        <w:ind w:firstLine="709"/>
        <w:jc w:val="both"/>
        <w:rPr>
          <w:rFonts w:eastAsia="Calibri"/>
          <w:sz w:val="28"/>
          <w:szCs w:val="28"/>
        </w:rPr>
      </w:pPr>
      <w:r>
        <w:rPr>
          <w:rFonts w:eastAsia="Calibri"/>
          <w:sz w:val="28"/>
          <w:szCs w:val="28"/>
        </w:rPr>
        <w:t>5</w:t>
      </w:r>
      <w:r w:rsidR="00D31549">
        <w:rPr>
          <w:rFonts w:eastAsia="Calibri"/>
          <w:sz w:val="28"/>
          <w:szCs w:val="28"/>
        </w:rPr>
        <w:t>. В пункте 18–1:</w:t>
      </w:r>
    </w:p>
    <w:p w14:paraId="59DA1593" w14:textId="334B9C86" w:rsidR="00BA15D1" w:rsidRDefault="00515427" w:rsidP="00D31549">
      <w:pPr>
        <w:widowControl w:val="0"/>
        <w:spacing w:line="360" w:lineRule="auto"/>
        <w:ind w:firstLine="709"/>
        <w:jc w:val="both"/>
        <w:rPr>
          <w:rFonts w:eastAsia="Calibri"/>
          <w:sz w:val="28"/>
          <w:szCs w:val="28"/>
        </w:rPr>
      </w:pPr>
      <w:r>
        <w:rPr>
          <w:rFonts w:eastAsia="Calibri"/>
          <w:sz w:val="28"/>
          <w:szCs w:val="28"/>
        </w:rPr>
        <w:t>5</w:t>
      </w:r>
      <w:r w:rsidR="00D31549">
        <w:rPr>
          <w:rFonts w:eastAsia="Calibri"/>
          <w:sz w:val="28"/>
          <w:szCs w:val="28"/>
        </w:rPr>
        <w:t xml:space="preserve">.1. </w:t>
      </w:r>
      <w:r w:rsidR="00BA15D1">
        <w:rPr>
          <w:rFonts w:eastAsia="Calibri"/>
          <w:sz w:val="28"/>
          <w:szCs w:val="28"/>
        </w:rPr>
        <w:t>Абзац второй изложить в следующей редакции:</w:t>
      </w:r>
    </w:p>
    <w:p w14:paraId="3DBEC00A" w14:textId="3052700F" w:rsidR="00BA15D1" w:rsidRDefault="00BA15D1" w:rsidP="00BA15D1">
      <w:pPr>
        <w:widowControl w:val="0"/>
        <w:spacing w:line="360" w:lineRule="auto"/>
        <w:ind w:firstLine="709"/>
        <w:jc w:val="both"/>
        <w:rPr>
          <w:rFonts w:eastAsia="Calibri"/>
          <w:sz w:val="28"/>
          <w:szCs w:val="28"/>
        </w:rPr>
      </w:pPr>
      <w:r>
        <w:rPr>
          <w:rFonts w:eastAsia="Calibri"/>
          <w:sz w:val="28"/>
          <w:szCs w:val="28"/>
        </w:rPr>
        <w:t>«</w:t>
      </w:r>
      <w:r w:rsidRPr="00C1796A">
        <w:rPr>
          <w:rFonts w:eastAsia="Calibri"/>
          <w:sz w:val="28"/>
          <w:szCs w:val="28"/>
        </w:rPr>
        <w:t xml:space="preserve">Обязательный профилактический визит не предусматривает отказ контролируемого лица от его проведения. </w:t>
      </w:r>
      <w:r>
        <w:rPr>
          <w:rFonts w:eastAsia="Calibri"/>
          <w:sz w:val="28"/>
          <w:szCs w:val="28"/>
        </w:rPr>
        <w:t xml:space="preserve">О </w:t>
      </w:r>
      <w:r w:rsidRPr="00C1796A">
        <w:rPr>
          <w:rFonts w:eastAsia="Calibri"/>
          <w:sz w:val="28"/>
          <w:szCs w:val="28"/>
        </w:rPr>
        <w:t xml:space="preserve">проведении обязательного профилактического визита контролируемое лицо уведомляется не </w:t>
      </w:r>
      <w:proofErr w:type="gramStart"/>
      <w:r w:rsidRPr="00C1796A">
        <w:rPr>
          <w:rFonts w:eastAsia="Calibri"/>
          <w:sz w:val="28"/>
          <w:szCs w:val="28"/>
        </w:rPr>
        <w:t>позднее</w:t>
      </w:r>
      <w:proofErr w:type="gramEnd"/>
      <w:r w:rsidRPr="00C1796A">
        <w:rPr>
          <w:rFonts w:eastAsia="Calibri"/>
          <w:sz w:val="28"/>
          <w:szCs w:val="28"/>
        </w:rPr>
        <w:t xml:space="preserve"> чем за </w:t>
      </w:r>
      <w:r w:rsidR="0020436C">
        <w:rPr>
          <w:rFonts w:eastAsia="Calibri"/>
          <w:sz w:val="28"/>
          <w:szCs w:val="28"/>
        </w:rPr>
        <w:t>24</w:t>
      </w:r>
      <w:r w:rsidRPr="00C1796A">
        <w:rPr>
          <w:rFonts w:eastAsia="Calibri"/>
          <w:sz w:val="28"/>
          <w:szCs w:val="28"/>
        </w:rPr>
        <w:t xml:space="preserve"> часа до его начала в порядке, предусмотренном частью 5 статьи 21 Федерального закона от 31.07.2020 № 248-ФЗ».</w:t>
      </w:r>
    </w:p>
    <w:p w14:paraId="463BE5CB" w14:textId="53A1ACC2" w:rsidR="003459C5" w:rsidRDefault="00515427" w:rsidP="003459C5">
      <w:pPr>
        <w:widowControl w:val="0"/>
        <w:spacing w:line="360" w:lineRule="auto"/>
        <w:ind w:firstLine="709"/>
        <w:jc w:val="both"/>
        <w:rPr>
          <w:rFonts w:eastAsia="Calibri"/>
          <w:sz w:val="28"/>
          <w:szCs w:val="28"/>
        </w:rPr>
      </w:pPr>
      <w:r>
        <w:rPr>
          <w:rFonts w:eastAsia="Calibri"/>
          <w:sz w:val="28"/>
          <w:szCs w:val="28"/>
        </w:rPr>
        <w:t>5</w:t>
      </w:r>
      <w:r w:rsidR="00C36FEB">
        <w:rPr>
          <w:rFonts w:eastAsia="Calibri"/>
          <w:sz w:val="28"/>
          <w:szCs w:val="28"/>
        </w:rPr>
        <w:t xml:space="preserve">.2. </w:t>
      </w:r>
      <w:r w:rsidR="003459C5">
        <w:rPr>
          <w:rFonts w:eastAsia="Calibri"/>
          <w:sz w:val="28"/>
          <w:szCs w:val="28"/>
        </w:rPr>
        <w:t xml:space="preserve">Абзац </w:t>
      </w:r>
      <w:r w:rsidR="00006A99">
        <w:rPr>
          <w:rFonts w:eastAsia="Calibri"/>
          <w:sz w:val="28"/>
          <w:szCs w:val="28"/>
        </w:rPr>
        <w:t>восьмой</w:t>
      </w:r>
      <w:r w:rsidR="003459C5">
        <w:rPr>
          <w:rFonts w:eastAsia="Calibri"/>
          <w:sz w:val="28"/>
          <w:szCs w:val="28"/>
        </w:rPr>
        <w:t xml:space="preserve"> изложить в следующей редакции:</w:t>
      </w:r>
    </w:p>
    <w:p w14:paraId="17BDC806" w14:textId="014F1877" w:rsidR="00D31549" w:rsidRDefault="003459C5" w:rsidP="00BA15D1">
      <w:pPr>
        <w:widowControl w:val="0"/>
        <w:spacing w:line="360" w:lineRule="auto"/>
        <w:ind w:firstLine="709"/>
        <w:jc w:val="both"/>
        <w:rPr>
          <w:rFonts w:eastAsia="Calibri"/>
          <w:sz w:val="28"/>
          <w:szCs w:val="28"/>
        </w:rPr>
      </w:pPr>
      <w:r>
        <w:rPr>
          <w:rFonts w:eastAsia="Calibri"/>
          <w:sz w:val="28"/>
          <w:szCs w:val="28"/>
        </w:rPr>
        <w:t>«</w:t>
      </w:r>
      <w:r w:rsidRPr="003459C5">
        <w:rPr>
          <w:rFonts w:eastAsia="Calibri"/>
          <w:sz w:val="28"/>
          <w:szCs w:val="28"/>
        </w:rPr>
        <w:t>В случае невозможности проведения обязательного профилактического визита уполномоченное должностное лицо вправе</w:t>
      </w:r>
      <w:r w:rsidR="00EF1FD0">
        <w:rPr>
          <w:rFonts w:eastAsia="Calibri"/>
          <w:sz w:val="28"/>
          <w:szCs w:val="28"/>
        </w:rPr>
        <w:br/>
      </w:r>
      <w:r w:rsidRPr="003459C5">
        <w:rPr>
          <w:rFonts w:eastAsia="Calibri"/>
          <w:sz w:val="28"/>
          <w:szCs w:val="28"/>
        </w:rPr>
        <w:t xml:space="preserve">не позднее </w:t>
      </w:r>
      <w:r w:rsidR="00EF1FD0">
        <w:rPr>
          <w:rFonts w:eastAsia="Calibri"/>
          <w:sz w:val="28"/>
          <w:szCs w:val="28"/>
        </w:rPr>
        <w:t xml:space="preserve">трех </w:t>
      </w:r>
      <w:r w:rsidRPr="003459C5">
        <w:rPr>
          <w:rFonts w:eastAsia="Calibri"/>
          <w:sz w:val="28"/>
          <w:szCs w:val="28"/>
        </w:rPr>
        <w:t xml:space="preserve">месяцев </w:t>
      </w:r>
      <w:proofErr w:type="gramStart"/>
      <w:r w:rsidRPr="003459C5">
        <w:rPr>
          <w:rFonts w:eastAsia="Calibri"/>
          <w:sz w:val="28"/>
          <w:szCs w:val="28"/>
        </w:rPr>
        <w:t>с даты составления</w:t>
      </w:r>
      <w:proofErr w:type="gramEnd"/>
      <w:r w:rsidRPr="003459C5">
        <w:rPr>
          <w:rFonts w:eastAsia="Calibri"/>
          <w:sz w:val="28"/>
          <w:szCs w:val="28"/>
        </w:rPr>
        <w:t xml:space="preserve"> акта</w:t>
      </w:r>
      <w:r>
        <w:rPr>
          <w:rFonts w:eastAsia="Calibri"/>
          <w:sz w:val="28"/>
          <w:szCs w:val="28"/>
        </w:rPr>
        <w:t xml:space="preserve"> </w:t>
      </w:r>
      <w:r w:rsidRPr="003459C5">
        <w:rPr>
          <w:rFonts w:eastAsia="Calibri"/>
          <w:sz w:val="28"/>
          <w:szCs w:val="28"/>
        </w:rPr>
        <w:t>о невозможности проведения обязательного профилактического визита принять решение</w:t>
      </w:r>
      <w:r>
        <w:rPr>
          <w:rFonts w:eastAsia="Calibri"/>
          <w:sz w:val="28"/>
          <w:szCs w:val="28"/>
        </w:rPr>
        <w:br/>
      </w:r>
      <w:r w:rsidRPr="003459C5">
        <w:rPr>
          <w:rFonts w:eastAsia="Calibri"/>
          <w:sz w:val="28"/>
          <w:szCs w:val="28"/>
        </w:rPr>
        <w:t>о повторном проведении обязательного профилактического визита</w:t>
      </w:r>
      <w:r>
        <w:rPr>
          <w:rFonts w:eastAsia="Calibri"/>
          <w:sz w:val="28"/>
          <w:szCs w:val="28"/>
        </w:rPr>
        <w:br/>
      </w:r>
      <w:r w:rsidRPr="003459C5">
        <w:rPr>
          <w:rFonts w:eastAsia="Calibri"/>
          <w:sz w:val="28"/>
          <w:szCs w:val="28"/>
        </w:rPr>
        <w:t>в отношении контролируемого лица</w:t>
      </w:r>
      <w:r>
        <w:rPr>
          <w:rFonts w:eastAsia="Calibri"/>
          <w:sz w:val="28"/>
          <w:szCs w:val="28"/>
        </w:rPr>
        <w:t>».</w:t>
      </w:r>
    </w:p>
    <w:p w14:paraId="0B0A29AE" w14:textId="0D952E19" w:rsidR="0020436C" w:rsidRDefault="00515427" w:rsidP="00BA15D1">
      <w:pPr>
        <w:widowControl w:val="0"/>
        <w:spacing w:line="360" w:lineRule="auto"/>
        <w:ind w:firstLine="709"/>
        <w:jc w:val="both"/>
        <w:rPr>
          <w:rFonts w:eastAsia="Calibri"/>
          <w:sz w:val="28"/>
          <w:szCs w:val="28"/>
        </w:rPr>
      </w:pPr>
      <w:r>
        <w:rPr>
          <w:rFonts w:eastAsia="Calibri"/>
          <w:sz w:val="28"/>
          <w:szCs w:val="28"/>
        </w:rPr>
        <w:t>6</w:t>
      </w:r>
      <w:r w:rsidR="0020436C">
        <w:rPr>
          <w:rFonts w:eastAsia="Calibri"/>
          <w:sz w:val="28"/>
          <w:szCs w:val="28"/>
        </w:rPr>
        <w:t>. В абзаце втором пункта 18–2 слова «</w:t>
      </w:r>
      <w:r w:rsidR="0020436C" w:rsidRPr="0020436C">
        <w:rPr>
          <w:rFonts w:eastAsia="Calibri"/>
          <w:sz w:val="28"/>
          <w:szCs w:val="28"/>
        </w:rPr>
        <w:t xml:space="preserve">Единого портала </w:t>
      </w:r>
      <w:r w:rsidR="0020436C" w:rsidRPr="0020436C">
        <w:rPr>
          <w:rFonts w:eastAsia="Calibri"/>
          <w:sz w:val="28"/>
          <w:szCs w:val="28"/>
        </w:rPr>
        <w:lastRenderedPageBreak/>
        <w:t>государственных и муниципальных услуг (функций)</w:t>
      </w:r>
      <w:r w:rsidR="0020436C">
        <w:rPr>
          <w:rFonts w:eastAsia="Calibri"/>
          <w:sz w:val="28"/>
          <w:szCs w:val="28"/>
        </w:rPr>
        <w:t>» заменить словами «единого портала».</w:t>
      </w:r>
    </w:p>
    <w:p w14:paraId="008DF72A" w14:textId="032CA473" w:rsidR="00B42F5D" w:rsidRDefault="00515427" w:rsidP="00BA15D1">
      <w:pPr>
        <w:widowControl w:val="0"/>
        <w:spacing w:line="360" w:lineRule="auto"/>
        <w:ind w:firstLine="709"/>
        <w:jc w:val="both"/>
        <w:rPr>
          <w:rFonts w:eastAsia="Calibri"/>
          <w:sz w:val="28"/>
          <w:szCs w:val="28"/>
        </w:rPr>
      </w:pPr>
      <w:r>
        <w:rPr>
          <w:rFonts w:eastAsia="Calibri"/>
          <w:sz w:val="28"/>
          <w:szCs w:val="28"/>
        </w:rPr>
        <w:t>7</w:t>
      </w:r>
      <w:r w:rsidR="004617DC">
        <w:rPr>
          <w:rFonts w:eastAsia="Calibri"/>
          <w:sz w:val="28"/>
          <w:szCs w:val="28"/>
        </w:rPr>
        <w:t xml:space="preserve">. </w:t>
      </w:r>
      <w:r w:rsidR="00BA15D1">
        <w:rPr>
          <w:rFonts w:eastAsia="Calibri"/>
          <w:sz w:val="28"/>
          <w:szCs w:val="28"/>
        </w:rPr>
        <w:t>П</w:t>
      </w:r>
      <w:r w:rsidR="004617DC">
        <w:rPr>
          <w:rFonts w:eastAsia="Calibri"/>
          <w:sz w:val="28"/>
          <w:szCs w:val="28"/>
        </w:rPr>
        <w:t>ункт 19</w:t>
      </w:r>
      <w:r w:rsidR="00BA15D1">
        <w:rPr>
          <w:rFonts w:eastAsia="Calibri"/>
          <w:sz w:val="28"/>
          <w:szCs w:val="28"/>
        </w:rPr>
        <w:t xml:space="preserve"> изложить в следующей редакции:</w:t>
      </w:r>
    </w:p>
    <w:p w14:paraId="72C6F844" w14:textId="598DADB0" w:rsidR="00805807" w:rsidRPr="00805807" w:rsidRDefault="00805807" w:rsidP="00805807">
      <w:pPr>
        <w:widowControl w:val="0"/>
        <w:spacing w:line="360" w:lineRule="auto"/>
        <w:ind w:firstLine="709"/>
        <w:jc w:val="both"/>
        <w:rPr>
          <w:rFonts w:eastAsia="Calibri"/>
          <w:sz w:val="28"/>
          <w:szCs w:val="28"/>
        </w:rPr>
      </w:pPr>
      <w:r w:rsidRPr="00805807">
        <w:rPr>
          <w:rFonts w:eastAsia="Calibri"/>
          <w:sz w:val="28"/>
          <w:szCs w:val="28"/>
        </w:rPr>
        <w:t xml:space="preserve">«19. </w:t>
      </w:r>
      <w:proofErr w:type="gramStart"/>
      <w:r w:rsidRPr="00805807">
        <w:rPr>
          <w:rFonts w:eastAsia="Calibri"/>
          <w:sz w:val="28"/>
          <w:szCs w:val="28"/>
        </w:rPr>
        <w:t>Консультирование по обращениям контролируемых лиц</w:t>
      </w:r>
      <w:r w:rsidR="00286C01">
        <w:rPr>
          <w:rFonts w:eastAsia="Calibri"/>
          <w:sz w:val="28"/>
          <w:szCs w:val="28"/>
        </w:rPr>
        <w:br/>
      </w:r>
      <w:r w:rsidRPr="00805807">
        <w:rPr>
          <w:rFonts w:eastAsia="Calibri"/>
          <w:sz w:val="28"/>
          <w:szCs w:val="28"/>
        </w:rPr>
        <w:t>и их представителей, в том числе по вопросам проведения контрольных (надзорных) мероприятий, осуществляется должностными лицами</w:t>
      </w:r>
      <w:r w:rsidR="00025BEE">
        <w:rPr>
          <w:rFonts w:eastAsia="Calibri"/>
          <w:sz w:val="28"/>
          <w:szCs w:val="28"/>
        </w:rPr>
        <w:br/>
      </w:r>
      <w:r w:rsidRPr="00805807">
        <w:rPr>
          <w:rFonts w:eastAsia="Calibri"/>
          <w:sz w:val="28"/>
          <w:szCs w:val="28"/>
        </w:rPr>
        <w:t>по телефону, посредством видео-конференц-связи,</w:t>
      </w:r>
      <w:r w:rsidR="00025BEE">
        <w:rPr>
          <w:rFonts w:eastAsia="Calibri"/>
          <w:sz w:val="28"/>
          <w:szCs w:val="28"/>
        </w:rPr>
        <w:t xml:space="preserve"> </w:t>
      </w:r>
      <w:r w:rsidRPr="00805807">
        <w:rPr>
          <w:rFonts w:eastAsia="Calibri"/>
          <w:sz w:val="28"/>
          <w:szCs w:val="28"/>
        </w:rPr>
        <w:t xml:space="preserve">на сайте контрольного органа, в социальных сетях </w:t>
      </w:r>
      <w:r>
        <w:rPr>
          <w:rFonts w:eastAsia="Calibri"/>
          <w:sz w:val="28"/>
          <w:szCs w:val="28"/>
        </w:rPr>
        <w:t>«</w:t>
      </w:r>
      <w:proofErr w:type="spellStart"/>
      <w:r w:rsidRPr="00805807">
        <w:rPr>
          <w:rFonts w:eastAsia="Calibri"/>
          <w:sz w:val="28"/>
          <w:szCs w:val="28"/>
        </w:rPr>
        <w:t>ВКонтакте</w:t>
      </w:r>
      <w:proofErr w:type="spellEnd"/>
      <w:r>
        <w:rPr>
          <w:rFonts w:eastAsia="Calibri"/>
          <w:sz w:val="28"/>
          <w:szCs w:val="28"/>
        </w:rPr>
        <w:t>»</w:t>
      </w:r>
      <w:r w:rsidRPr="00805807">
        <w:rPr>
          <w:rFonts w:eastAsia="Calibri"/>
          <w:sz w:val="28"/>
          <w:szCs w:val="28"/>
        </w:rPr>
        <w:t xml:space="preserve">, </w:t>
      </w:r>
      <w:r>
        <w:rPr>
          <w:rFonts w:eastAsia="Calibri"/>
          <w:sz w:val="28"/>
          <w:szCs w:val="28"/>
        </w:rPr>
        <w:t>«</w:t>
      </w:r>
      <w:r w:rsidRPr="00805807">
        <w:rPr>
          <w:rFonts w:eastAsia="Calibri"/>
          <w:sz w:val="28"/>
          <w:szCs w:val="28"/>
        </w:rPr>
        <w:t>Одноклассники</w:t>
      </w:r>
      <w:r>
        <w:rPr>
          <w:rFonts w:eastAsia="Calibri"/>
          <w:sz w:val="28"/>
          <w:szCs w:val="28"/>
        </w:rPr>
        <w:t>»</w:t>
      </w:r>
      <w:r w:rsidRPr="00805807">
        <w:rPr>
          <w:rFonts w:eastAsia="Calibri"/>
          <w:sz w:val="28"/>
          <w:szCs w:val="28"/>
        </w:rPr>
        <w:t xml:space="preserve">, посредством </w:t>
      </w:r>
      <w:r w:rsidR="00054773">
        <w:rPr>
          <w:rFonts w:eastAsia="Calibri"/>
          <w:sz w:val="28"/>
          <w:szCs w:val="28"/>
        </w:rPr>
        <w:t>сервиса</w:t>
      </w:r>
      <w:r w:rsidR="00054773" w:rsidRPr="00805807">
        <w:rPr>
          <w:rFonts w:eastAsia="Calibri"/>
          <w:sz w:val="28"/>
          <w:szCs w:val="28"/>
        </w:rPr>
        <w:t xml:space="preserve"> </w:t>
      </w:r>
      <w:r w:rsidR="00054773">
        <w:rPr>
          <w:rFonts w:eastAsia="Calibri"/>
          <w:sz w:val="28"/>
          <w:szCs w:val="28"/>
        </w:rPr>
        <w:t>«</w:t>
      </w:r>
      <w:r w:rsidR="00054773" w:rsidRPr="00805807">
        <w:rPr>
          <w:rFonts w:eastAsia="Calibri"/>
          <w:sz w:val="28"/>
          <w:szCs w:val="28"/>
        </w:rPr>
        <w:t>Цифров</w:t>
      </w:r>
      <w:r w:rsidR="00054773">
        <w:rPr>
          <w:rFonts w:eastAsia="Calibri"/>
          <w:sz w:val="28"/>
          <w:szCs w:val="28"/>
        </w:rPr>
        <w:t>ая</w:t>
      </w:r>
      <w:r w:rsidR="00054773" w:rsidRPr="00805807">
        <w:rPr>
          <w:rFonts w:eastAsia="Calibri"/>
          <w:sz w:val="28"/>
          <w:szCs w:val="28"/>
        </w:rPr>
        <w:t xml:space="preserve"> платформ</w:t>
      </w:r>
      <w:r w:rsidR="00054773">
        <w:rPr>
          <w:rFonts w:eastAsia="Calibri"/>
          <w:sz w:val="28"/>
          <w:szCs w:val="28"/>
        </w:rPr>
        <w:t>а</w:t>
      </w:r>
      <w:r w:rsidR="00054773" w:rsidRPr="00805807">
        <w:rPr>
          <w:rFonts w:eastAsia="Calibri"/>
          <w:sz w:val="28"/>
          <w:szCs w:val="28"/>
        </w:rPr>
        <w:t xml:space="preserve"> MAX</w:t>
      </w:r>
      <w:r w:rsidR="00054773">
        <w:rPr>
          <w:rFonts w:eastAsia="Calibri"/>
          <w:sz w:val="28"/>
          <w:szCs w:val="28"/>
        </w:rPr>
        <w:t>»</w:t>
      </w:r>
      <w:r w:rsidRPr="00805807">
        <w:rPr>
          <w:rFonts w:eastAsia="Calibri"/>
          <w:sz w:val="28"/>
          <w:szCs w:val="28"/>
        </w:rPr>
        <w:t xml:space="preserve">, посредством использования мобильного приложения </w:t>
      </w:r>
      <w:r w:rsidR="00D2155C">
        <w:rPr>
          <w:rFonts w:eastAsia="Calibri"/>
          <w:sz w:val="28"/>
          <w:szCs w:val="28"/>
        </w:rPr>
        <w:t>«</w:t>
      </w:r>
      <w:r w:rsidRPr="00805807">
        <w:rPr>
          <w:rFonts w:eastAsia="Calibri"/>
          <w:sz w:val="28"/>
          <w:szCs w:val="28"/>
        </w:rPr>
        <w:t>Инспектор</w:t>
      </w:r>
      <w:r w:rsidR="00D2155C">
        <w:rPr>
          <w:rFonts w:eastAsia="Calibri"/>
          <w:sz w:val="28"/>
          <w:szCs w:val="28"/>
        </w:rPr>
        <w:t>»</w:t>
      </w:r>
      <w:r w:rsidRPr="00805807">
        <w:rPr>
          <w:rFonts w:eastAsia="Calibri"/>
          <w:sz w:val="28"/>
          <w:szCs w:val="28"/>
        </w:rPr>
        <w:t>,</w:t>
      </w:r>
      <w:r w:rsidR="00025BEE">
        <w:rPr>
          <w:rFonts w:eastAsia="Calibri"/>
          <w:sz w:val="28"/>
          <w:szCs w:val="28"/>
        </w:rPr>
        <w:t xml:space="preserve"> </w:t>
      </w:r>
      <w:r w:rsidRPr="00805807">
        <w:rPr>
          <w:rFonts w:eastAsia="Calibri"/>
          <w:sz w:val="28"/>
          <w:szCs w:val="28"/>
        </w:rPr>
        <w:t>на личном приеме еженедельно,</w:t>
      </w:r>
      <w:r w:rsidR="00025BEE">
        <w:rPr>
          <w:rFonts w:eastAsia="Calibri"/>
          <w:sz w:val="28"/>
          <w:szCs w:val="28"/>
        </w:rPr>
        <w:br/>
      </w:r>
      <w:r w:rsidRPr="00805807">
        <w:rPr>
          <w:rFonts w:eastAsia="Calibri"/>
          <w:sz w:val="28"/>
          <w:szCs w:val="28"/>
        </w:rPr>
        <w:t>в сроки, определенные руководителем (заместителем руководителя) контрольного органа, либо в ходе профилактического мероприятия</w:t>
      </w:r>
      <w:proofErr w:type="gramEnd"/>
      <w:r w:rsidRPr="00805807">
        <w:rPr>
          <w:rFonts w:eastAsia="Calibri"/>
          <w:sz w:val="28"/>
          <w:szCs w:val="28"/>
        </w:rPr>
        <w:t>, контрольного (надзорного) мероприятия</w:t>
      </w:r>
      <w:r w:rsidR="00025BEE">
        <w:rPr>
          <w:rFonts w:eastAsia="Calibri"/>
          <w:sz w:val="28"/>
          <w:szCs w:val="28"/>
        </w:rPr>
        <w:t xml:space="preserve"> </w:t>
      </w:r>
      <w:r w:rsidRPr="00805807">
        <w:rPr>
          <w:rFonts w:eastAsia="Calibri"/>
          <w:sz w:val="28"/>
          <w:szCs w:val="28"/>
        </w:rPr>
        <w:t>в соответствии</w:t>
      </w:r>
      <w:r w:rsidR="00054773">
        <w:rPr>
          <w:rFonts w:eastAsia="Calibri"/>
          <w:sz w:val="28"/>
          <w:szCs w:val="28"/>
        </w:rPr>
        <w:t xml:space="preserve"> </w:t>
      </w:r>
      <w:r w:rsidRPr="00805807">
        <w:rPr>
          <w:rFonts w:eastAsia="Calibri"/>
          <w:sz w:val="28"/>
          <w:szCs w:val="28"/>
        </w:rPr>
        <w:t xml:space="preserve">с положениями статьи 50 Федерального закона от 31.07.2020 </w:t>
      </w:r>
      <w:r>
        <w:rPr>
          <w:rFonts w:eastAsia="Calibri"/>
          <w:sz w:val="28"/>
          <w:szCs w:val="28"/>
        </w:rPr>
        <w:t>№</w:t>
      </w:r>
      <w:r w:rsidRPr="00805807">
        <w:rPr>
          <w:rFonts w:eastAsia="Calibri"/>
          <w:sz w:val="28"/>
          <w:szCs w:val="28"/>
        </w:rPr>
        <w:t xml:space="preserve"> 248-ФЗ.</w:t>
      </w:r>
    </w:p>
    <w:p w14:paraId="226967AD" w14:textId="1CC3259A" w:rsidR="00BA15D1" w:rsidRDefault="00BA15D1" w:rsidP="000A06CB">
      <w:pPr>
        <w:widowControl w:val="0"/>
        <w:spacing w:line="360" w:lineRule="auto"/>
        <w:ind w:firstLine="709"/>
        <w:jc w:val="both"/>
        <w:rPr>
          <w:rFonts w:eastAsia="Calibri"/>
          <w:sz w:val="28"/>
          <w:szCs w:val="28"/>
        </w:rPr>
      </w:pPr>
      <w:r w:rsidRPr="00BA15D1">
        <w:rPr>
          <w:rFonts w:eastAsia="Calibri"/>
          <w:sz w:val="28"/>
          <w:szCs w:val="28"/>
        </w:rPr>
        <w:t>Консультирование, в том числе письменное, осуществляется</w:t>
      </w:r>
      <w:r w:rsidR="00195529">
        <w:rPr>
          <w:rFonts w:eastAsia="Calibri"/>
          <w:sz w:val="28"/>
          <w:szCs w:val="28"/>
        </w:rPr>
        <w:br/>
      </w:r>
      <w:r w:rsidRPr="00BA15D1">
        <w:rPr>
          <w:rFonts w:eastAsia="Calibri"/>
          <w:sz w:val="28"/>
          <w:szCs w:val="28"/>
        </w:rPr>
        <w:t>по вопросам соблюдения обязательных требований, указанных в пункте 2 настоящего Положения.</w:t>
      </w:r>
    </w:p>
    <w:p w14:paraId="4DD0C094" w14:textId="33EC9F70" w:rsidR="004617DC" w:rsidRDefault="00DE4793" w:rsidP="000A06CB">
      <w:pPr>
        <w:widowControl w:val="0"/>
        <w:spacing w:line="360" w:lineRule="auto"/>
        <w:ind w:firstLine="709"/>
        <w:jc w:val="both"/>
        <w:rPr>
          <w:rFonts w:eastAsia="Calibri"/>
          <w:sz w:val="28"/>
          <w:szCs w:val="28"/>
        </w:rPr>
      </w:pPr>
      <w:r w:rsidRPr="00DE4793">
        <w:rPr>
          <w:rFonts w:eastAsia="Calibri"/>
          <w:sz w:val="28"/>
          <w:szCs w:val="28"/>
        </w:rPr>
        <w:t xml:space="preserve">Обращение контролируемого лица (его представителя) </w:t>
      </w:r>
      <w:r w:rsidR="00054773">
        <w:rPr>
          <w:rFonts w:eastAsia="Calibri"/>
          <w:sz w:val="28"/>
          <w:szCs w:val="28"/>
        </w:rPr>
        <w:t>о</w:t>
      </w:r>
      <w:r w:rsidRPr="00DE4793">
        <w:rPr>
          <w:rFonts w:eastAsia="Calibri"/>
          <w:sz w:val="28"/>
          <w:szCs w:val="28"/>
        </w:rPr>
        <w:t xml:space="preserve"> проведени</w:t>
      </w:r>
      <w:r w:rsidR="00054773">
        <w:rPr>
          <w:rFonts w:eastAsia="Calibri"/>
          <w:sz w:val="28"/>
          <w:szCs w:val="28"/>
        </w:rPr>
        <w:t>и</w:t>
      </w:r>
      <w:r w:rsidRPr="00DE4793">
        <w:rPr>
          <w:rFonts w:eastAsia="Calibri"/>
          <w:sz w:val="28"/>
          <w:szCs w:val="28"/>
        </w:rPr>
        <w:t xml:space="preserve"> консультирования может быть направлено </w:t>
      </w:r>
      <w:r w:rsidR="00054773" w:rsidRPr="00DE4793">
        <w:rPr>
          <w:rFonts w:eastAsia="Calibri"/>
          <w:sz w:val="28"/>
          <w:szCs w:val="28"/>
        </w:rPr>
        <w:t>посредством</w:t>
      </w:r>
      <w:r w:rsidR="005E2370">
        <w:rPr>
          <w:rFonts w:eastAsia="Calibri"/>
          <w:sz w:val="28"/>
          <w:szCs w:val="28"/>
        </w:rPr>
        <w:t xml:space="preserve"> </w:t>
      </w:r>
      <w:r w:rsidRPr="00DE4793">
        <w:rPr>
          <w:rFonts w:eastAsia="Calibri"/>
          <w:sz w:val="28"/>
          <w:szCs w:val="28"/>
        </w:rPr>
        <w:t>единого портала.</w:t>
      </w:r>
    </w:p>
    <w:p w14:paraId="01DC0EA9" w14:textId="17AD58A4" w:rsidR="00BA15D1" w:rsidRDefault="00BA15D1" w:rsidP="000A06CB">
      <w:pPr>
        <w:widowControl w:val="0"/>
        <w:spacing w:line="360" w:lineRule="auto"/>
        <w:ind w:firstLine="709"/>
        <w:jc w:val="both"/>
        <w:rPr>
          <w:rFonts w:eastAsia="Calibri"/>
          <w:sz w:val="28"/>
          <w:szCs w:val="28"/>
        </w:rPr>
      </w:pPr>
      <w:r w:rsidRPr="00BA15D1">
        <w:rPr>
          <w:rFonts w:eastAsia="Calibri"/>
          <w:sz w:val="28"/>
          <w:szCs w:val="28"/>
        </w:rPr>
        <w:t xml:space="preserve">В случае поступления трех и более однотипных обращений контролируемых лиц и их представителей консультирование осуществляется посредством размещения на сайте контрольного органа письменного разъяснения, подписанного уполномоченным должностным лицом. </w:t>
      </w:r>
    </w:p>
    <w:p w14:paraId="4773370D" w14:textId="3838E912" w:rsidR="00B42F5D" w:rsidRDefault="00DE4793" w:rsidP="000A06CB">
      <w:pPr>
        <w:widowControl w:val="0"/>
        <w:spacing w:line="360" w:lineRule="auto"/>
        <w:ind w:firstLine="709"/>
        <w:jc w:val="both"/>
        <w:rPr>
          <w:rFonts w:eastAsia="Calibri"/>
          <w:sz w:val="28"/>
          <w:szCs w:val="28"/>
        </w:rPr>
      </w:pPr>
      <w:r w:rsidRPr="00DE4793">
        <w:rPr>
          <w:rFonts w:eastAsia="Calibri"/>
          <w:sz w:val="28"/>
          <w:szCs w:val="28"/>
        </w:rPr>
        <w:t>По итогам консультирования информация в письменной форме контролируемым лицам и их представителям не предоставляется,</w:t>
      </w:r>
      <w:r w:rsidR="00286C01">
        <w:rPr>
          <w:rFonts w:eastAsia="Calibri"/>
          <w:sz w:val="28"/>
          <w:szCs w:val="28"/>
        </w:rPr>
        <w:br/>
      </w:r>
      <w:r w:rsidRPr="00DE4793">
        <w:rPr>
          <w:rFonts w:eastAsia="Calibri"/>
          <w:sz w:val="28"/>
          <w:szCs w:val="28"/>
        </w:rPr>
        <w:t xml:space="preserve">за исключением случая указания на необходимость предоставления такой информации </w:t>
      </w:r>
      <w:r w:rsidR="00E87C18" w:rsidRPr="00DE4793">
        <w:rPr>
          <w:rFonts w:eastAsia="Calibri"/>
          <w:sz w:val="28"/>
          <w:szCs w:val="28"/>
        </w:rPr>
        <w:t xml:space="preserve">в письменной форме </w:t>
      </w:r>
      <w:r w:rsidRPr="00DE4793">
        <w:rPr>
          <w:rFonts w:eastAsia="Calibri"/>
          <w:sz w:val="28"/>
          <w:szCs w:val="28"/>
        </w:rPr>
        <w:t xml:space="preserve">в обращении </w:t>
      </w:r>
      <w:r w:rsidR="007C3231">
        <w:rPr>
          <w:rFonts w:eastAsia="Calibri"/>
          <w:sz w:val="28"/>
          <w:szCs w:val="28"/>
        </w:rPr>
        <w:t>о</w:t>
      </w:r>
      <w:r w:rsidRPr="00DE4793">
        <w:rPr>
          <w:rFonts w:eastAsia="Calibri"/>
          <w:sz w:val="28"/>
          <w:szCs w:val="28"/>
        </w:rPr>
        <w:t xml:space="preserve"> проведени</w:t>
      </w:r>
      <w:r w:rsidR="007C3231">
        <w:rPr>
          <w:rFonts w:eastAsia="Calibri"/>
          <w:sz w:val="28"/>
          <w:szCs w:val="28"/>
        </w:rPr>
        <w:t>и</w:t>
      </w:r>
      <w:r w:rsidRPr="00DE4793">
        <w:rPr>
          <w:rFonts w:eastAsia="Calibri"/>
          <w:sz w:val="28"/>
          <w:szCs w:val="28"/>
        </w:rPr>
        <w:t xml:space="preserve"> консультирования»</w:t>
      </w:r>
      <w:r>
        <w:rPr>
          <w:rFonts w:eastAsia="Calibri"/>
          <w:sz w:val="28"/>
          <w:szCs w:val="28"/>
        </w:rPr>
        <w:t>.</w:t>
      </w:r>
    </w:p>
    <w:p w14:paraId="49EDA967" w14:textId="343DF58D" w:rsidR="00C1796A" w:rsidRDefault="00515427" w:rsidP="00C1796A">
      <w:pPr>
        <w:widowControl w:val="0"/>
        <w:spacing w:line="360" w:lineRule="auto"/>
        <w:ind w:firstLine="709"/>
        <w:jc w:val="both"/>
        <w:rPr>
          <w:rFonts w:eastAsia="Calibri"/>
          <w:sz w:val="28"/>
          <w:szCs w:val="28"/>
        </w:rPr>
      </w:pPr>
      <w:r>
        <w:rPr>
          <w:rFonts w:eastAsia="Calibri"/>
          <w:sz w:val="28"/>
          <w:szCs w:val="28"/>
        </w:rPr>
        <w:t>8</w:t>
      </w:r>
      <w:r w:rsidR="00C1796A">
        <w:rPr>
          <w:rFonts w:eastAsia="Calibri"/>
          <w:sz w:val="28"/>
          <w:szCs w:val="28"/>
        </w:rPr>
        <w:t>. Абзац третий пункта 19</w:t>
      </w:r>
      <w:r w:rsidR="00A4391C">
        <w:rPr>
          <w:rFonts w:eastAsia="Calibri"/>
          <w:sz w:val="28"/>
          <w:szCs w:val="28"/>
        </w:rPr>
        <w:t>–</w:t>
      </w:r>
      <w:r w:rsidR="00C1796A">
        <w:rPr>
          <w:rFonts w:eastAsia="Calibri"/>
          <w:sz w:val="28"/>
          <w:szCs w:val="28"/>
        </w:rPr>
        <w:t>1 изложить в следующей редакции:</w:t>
      </w:r>
    </w:p>
    <w:p w14:paraId="52DD1E14" w14:textId="52FDF974" w:rsidR="007318BA" w:rsidRDefault="00C1796A" w:rsidP="000A06CB">
      <w:pPr>
        <w:widowControl w:val="0"/>
        <w:spacing w:line="360" w:lineRule="auto"/>
        <w:ind w:firstLine="709"/>
        <w:jc w:val="both"/>
        <w:rPr>
          <w:rFonts w:eastAsia="Calibri"/>
          <w:sz w:val="28"/>
          <w:szCs w:val="28"/>
        </w:rPr>
      </w:pPr>
      <w:r>
        <w:rPr>
          <w:rFonts w:eastAsia="Calibri"/>
          <w:sz w:val="28"/>
          <w:szCs w:val="28"/>
        </w:rPr>
        <w:lastRenderedPageBreak/>
        <w:t>«</w:t>
      </w:r>
      <w:r w:rsidR="00165C8D" w:rsidRPr="00165C8D">
        <w:rPr>
          <w:rFonts w:eastAsia="Calibri"/>
          <w:sz w:val="28"/>
          <w:szCs w:val="28"/>
        </w:rPr>
        <w:t>Контролируем</w:t>
      </w:r>
      <w:r w:rsidR="00D91822">
        <w:rPr>
          <w:rFonts w:eastAsia="Calibri"/>
          <w:sz w:val="28"/>
          <w:szCs w:val="28"/>
        </w:rPr>
        <w:t>о</w:t>
      </w:r>
      <w:r w:rsidR="00165C8D" w:rsidRPr="00165C8D">
        <w:rPr>
          <w:rFonts w:eastAsia="Calibri"/>
          <w:sz w:val="28"/>
          <w:szCs w:val="28"/>
        </w:rPr>
        <w:t>е лиц</w:t>
      </w:r>
      <w:r w:rsidR="00D91822">
        <w:rPr>
          <w:rFonts w:eastAsia="Calibri"/>
          <w:sz w:val="28"/>
          <w:szCs w:val="28"/>
        </w:rPr>
        <w:t>о</w:t>
      </w:r>
      <w:r w:rsidR="00165C8D" w:rsidRPr="00165C8D">
        <w:rPr>
          <w:rFonts w:eastAsia="Calibri"/>
          <w:sz w:val="28"/>
          <w:szCs w:val="28"/>
        </w:rPr>
        <w:t>, получивш</w:t>
      </w:r>
      <w:r w:rsidR="00D91822">
        <w:rPr>
          <w:rFonts w:eastAsia="Calibri"/>
          <w:sz w:val="28"/>
          <w:szCs w:val="28"/>
        </w:rPr>
        <w:t>е</w:t>
      </w:r>
      <w:r w:rsidR="00165C8D" w:rsidRPr="00165C8D">
        <w:rPr>
          <w:rFonts w:eastAsia="Calibri"/>
          <w:sz w:val="28"/>
          <w:szCs w:val="28"/>
        </w:rPr>
        <w:t>е высокую оценку соблюдения</w:t>
      </w:r>
      <w:r w:rsidR="00286C01">
        <w:rPr>
          <w:rFonts w:eastAsia="Calibri"/>
          <w:sz w:val="28"/>
          <w:szCs w:val="28"/>
        </w:rPr>
        <w:br/>
      </w:r>
      <w:r w:rsidR="00165C8D" w:rsidRPr="00165C8D">
        <w:rPr>
          <w:rFonts w:eastAsia="Calibri"/>
          <w:sz w:val="28"/>
          <w:szCs w:val="28"/>
        </w:rPr>
        <w:t>им обязательных требований</w:t>
      </w:r>
      <w:r w:rsidR="00A4391C">
        <w:rPr>
          <w:rFonts w:eastAsia="Calibri"/>
          <w:sz w:val="28"/>
          <w:szCs w:val="28"/>
        </w:rPr>
        <w:t>,</w:t>
      </w:r>
      <w:r w:rsidR="00165C8D" w:rsidRPr="00165C8D">
        <w:rPr>
          <w:rFonts w:eastAsia="Calibri"/>
          <w:sz w:val="28"/>
          <w:szCs w:val="28"/>
        </w:rPr>
        <w:t xml:space="preserve"> по итогам </w:t>
      </w:r>
      <w:proofErr w:type="spellStart"/>
      <w:r w:rsidR="00165C8D" w:rsidRPr="00165C8D">
        <w:rPr>
          <w:rFonts w:eastAsia="Calibri"/>
          <w:sz w:val="28"/>
          <w:szCs w:val="28"/>
        </w:rPr>
        <w:t>самообследования</w:t>
      </w:r>
      <w:proofErr w:type="spellEnd"/>
      <w:r w:rsidR="00165C8D" w:rsidRPr="00165C8D">
        <w:rPr>
          <w:rFonts w:eastAsia="Calibri"/>
          <w:sz w:val="28"/>
          <w:szCs w:val="28"/>
        </w:rPr>
        <w:t>, проведенного</w:t>
      </w:r>
      <w:r w:rsidR="00286C01">
        <w:rPr>
          <w:rFonts w:eastAsia="Calibri"/>
          <w:sz w:val="28"/>
          <w:szCs w:val="28"/>
        </w:rPr>
        <w:br/>
      </w:r>
      <w:r w:rsidR="00165C8D" w:rsidRPr="00165C8D">
        <w:rPr>
          <w:rFonts w:eastAsia="Calibri"/>
          <w:sz w:val="28"/>
          <w:szCs w:val="28"/>
        </w:rPr>
        <w:t xml:space="preserve">в соответствии с абзацем </w:t>
      </w:r>
      <w:r w:rsidR="00D91822">
        <w:rPr>
          <w:rFonts w:eastAsia="Calibri"/>
          <w:sz w:val="28"/>
          <w:szCs w:val="28"/>
        </w:rPr>
        <w:t>вторым</w:t>
      </w:r>
      <w:r w:rsidR="00165C8D" w:rsidRPr="00165C8D">
        <w:rPr>
          <w:rFonts w:eastAsia="Calibri"/>
          <w:sz w:val="28"/>
          <w:szCs w:val="28"/>
        </w:rPr>
        <w:t xml:space="preserve"> пункта </w:t>
      </w:r>
      <w:r w:rsidR="00A4391C">
        <w:rPr>
          <w:rFonts w:eastAsia="Calibri"/>
          <w:sz w:val="28"/>
          <w:szCs w:val="28"/>
        </w:rPr>
        <w:t>19–1 настоящего Положения</w:t>
      </w:r>
      <w:r w:rsidR="00A4391C">
        <w:rPr>
          <w:rFonts w:eastAsia="Calibri"/>
          <w:sz w:val="28"/>
          <w:szCs w:val="28"/>
        </w:rPr>
        <w:br/>
      </w:r>
      <w:r w:rsidR="00165C8D" w:rsidRPr="00165C8D">
        <w:rPr>
          <w:rFonts w:eastAsia="Calibri"/>
          <w:sz w:val="28"/>
          <w:szCs w:val="28"/>
        </w:rPr>
        <w:t>с идентификацией пользователя, вправе принять декларацию соблюдения обязательных требований»</w:t>
      </w:r>
      <w:r w:rsidR="00165C8D">
        <w:rPr>
          <w:rFonts w:eastAsia="Calibri"/>
          <w:sz w:val="28"/>
          <w:szCs w:val="28"/>
        </w:rPr>
        <w:t>.</w:t>
      </w:r>
    </w:p>
    <w:p w14:paraId="0E9C014A" w14:textId="0AF4143E" w:rsidR="00DF30D5" w:rsidRDefault="00515427" w:rsidP="00DF30D5">
      <w:pPr>
        <w:widowControl w:val="0"/>
        <w:spacing w:line="360" w:lineRule="auto"/>
        <w:ind w:firstLine="709"/>
        <w:jc w:val="both"/>
        <w:rPr>
          <w:rFonts w:eastAsia="Calibri"/>
          <w:sz w:val="28"/>
          <w:szCs w:val="28"/>
        </w:rPr>
      </w:pPr>
      <w:r>
        <w:rPr>
          <w:rFonts w:eastAsia="Calibri"/>
          <w:sz w:val="28"/>
          <w:szCs w:val="28"/>
        </w:rPr>
        <w:t>9</w:t>
      </w:r>
      <w:r w:rsidR="00DF30D5">
        <w:rPr>
          <w:rFonts w:eastAsia="Calibri"/>
          <w:sz w:val="28"/>
          <w:szCs w:val="28"/>
        </w:rPr>
        <w:t>. В пункте 27:</w:t>
      </w:r>
    </w:p>
    <w:p w14:paraId="5C793014" w14:textId="70F18B78" w:rsidR="00DF30D5" w:rsidRDefault="00515427" w:rsidP="00DF30D5">
      <w:pPr>
        <w:widowControl w:val="0"/>
        <w:spacing w:line="360" w:lineRule="auto"/>
        <w:ind w:firstLine="709"/>
        <w:jc w:val="both"/>
        <w:rPr>
          <w:rFonts w:eastAsia="Calibri"/>
          <w:sz w:val="28"/>
          <w:szCs w:val="28"/>
        </w:rPr>
      </w:pPr>
      <w:r>
        <w:rPr>
          <w:rFonts w:eastAsia="Calibri"/>
          <w:sz w:val="28"/>
          <w:szCs w:val="28"/>
        </w:rPr>
        <w:t>9</w:t>
      </w:r>
      <w:r w:rsidR="00DF30D5">
        <w:rPr>
          <w:rFonts w:eastAsia="Calibri"/>
          <w:sz w:val="28"/>
          <w:szCs w:val="28"/>
        </w:rPr>
        <w:t>.1. Абзац первый изложить в следующей редакции:</w:t>
      </w:r>
    </w:p>
    <w:p w14:paraId="0F3A84E1" w14:textId="0DD20323" w:rsidR="00DF30D5" w:rsidRDefault="00DF30D5" w:rsidP="00AE0ED4">
      <w:pPr>
        <w:widowControl w:val="0"/>
        <w:spacing w:line="360" w:lineRule="auto"/>
        <w:ind w:firstLine="709"/>
        <w:jc w:val="both"/>
        <w:rPr>
          <w:rFonts w:eastAsia="Calibri"/>
          <w:sz w:val="28"/>
          <w:szCs w:val="28"/>
        </w:rPr>
      </w:pPr>
      <w:r w:rsidRPr="00DF30D5">
        <w:rPr>
          <w:rFonts w:eastAsia="Calibri"/>
          <w:sz w:val="28"/>
          <w:szCs w:val="28"/>
        </w:rPr>
        <w:t>«</w:t>
      </w:r>
      <w:r w:rsidR="00D91822">
        <w:rPr>
          <w:rFonts w:eastAsia="Calibri"/>
          <w:sz w:val="28"/>
          <w:szCs w:val="28"/>
        </w:rPr>
        <w:t xml:space="preserve">27. </w:t>
      </w:r>
      <w:r w:rsidRPr="00DF30D5">
        <w:rPr>
          <w:rFonts w:eastAsia="Calibri"/>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r>
        <w:rPr>
          <w:rFonts w:eastAsia="Calibri"/>
          <w:sz w:val="28"/>
          <w:szCs w:val="28"/>
        </w:rPr>
        <w:t>.</w:t>
      </w:r>
    </w:p>
    <w:p w14:paraId="40B3A9C5" w14:textId="4095883D" w:rsidR="00DF30D5" w:rsidRPr="00DF30D5" w:rsidRDefault="00515427" w:rsidP="00DF30D5">
      <w:pPr>
        <w:widowControl w:val="0"/>
        <w:spacing w:line="360" w:lineRule="auto"/>
        <w:ind w:firstLine="709"/>
        <w:jc w:val="both"/>
        <w:rPr>
          <w:rFonts w:eastAsia="Calibri"/>
          <w:sz w:val="28"/>
          <w:szCs w:val="28"/>
        </w:rPr>
      </w:pPr>
      <w:r>
        <w:rPr>
          <w:rFonts w:eastAsia="Calibri"/>
          <w:sz w:val="28"/>
          <w:szCs w:val="28"/>
        </w:rPr>
        <w:t>9</w:t>
      </w:r>
      <w:r w:rsidR="00DF30D5">
        <w:rPr>
          <w:rFonts w:eastAsia="Calibri"/>
          <w:sz w:val="28"/>
          <w:szCs w:val="28"/>
        </w:rPr>
        <w:t xml:space="preserve">.2. </w:t>
      </w:r>
      <w:r w:rsidR="00DF30D5" w:rsidRPr="00DF30D5">
        <w:rPr>
          <w:rFonts w:eastAsia="Calibri"/>
          <w:sz w:val="28"/>
          <w:szCs w:val="28"/>
        </w:rPr>
        <w:t xml:space="preserve">После абзаца </w:t>
      </w:r>
      <w:r w:rsidR="00DF30D5">
        <w:rPr>
          <w:rFonts w:eastAsia="Calibri"/>
          <w:sz w:val="28"/>
          <w:szCs w:val="28"/>
        </w:rPr>
        <w:t>пятого</w:t>
      </w:r>
      <w:r w:rsidR="00DF30D5" w:rsidRPr="00DF30D5">
        <w:rPr>
          <w:rFonts w:eastAsia="Calibri"/>
          <w:sz w:val="28"/>
          <w:szCs w:val="28"/>
        </w:rPr>
        <w:t xml:space="preserve"> </w:t>
      </w:r>
      <w:r w:rsidR="00DF30D5">
        <w:rPr>
          <w:rFonts w:eastAsia="Calibri"/>
          <w:sz w:val="28"/>
          <w:szCs w:val="28"/>
        </w:rPr>
        <w:t>дополнить</w:t>
      </w:r>
      <w:r w:rsidR="00DF30D5" w:rsidRPr="00DF30D5">
        <w:rPr>
          <w:rFonts w:eastAsia="Calibri"/>
          <w:sz w:val="28"/>
          <w:szCs w:val="28"/>
        </w:rPr>
        <w:t xml:space="preserve"> абзацем следующего содержания:</w:t>
      </w:r>
    </w:p>
    <w:p w14:paraId="0239BE2B" w14:textId="026BC498" w:rsidR="00DF30D5" w:rsidRDefault="00DF30D5" w:rsidP="00DF30D5">
      <w:pPr>
        <w:widowControl w:val="0"/>
        <w:spacing w:line="360" w:lineRule="auto"/>
        <w:ind w:firstLine="709"/>
        <w:jc w:val="both"/>
        <w:rPr>
          <w:rFonts w:eastAsia="Calibri"/>
          <w:sz w:val="28"/>
          <w:szCs w:val="28"/>
        </w:rPr>
      </w:pPr>
      <w:r w:rsidRPr="00DF30D5">
        <w:rPr>
          <w:rFonts w:eastAsia="Calibri"/>
          <w:sz w:val="28"/>
          <w:szCs w:val="28"/>
        </w:rPr>
        <w:t>«Документы могут представляться контролируемым лиц</w:t>
      </w:r>
      <w:r w:rsidR="00D92F42">
        <w:rPr>
          <w:rFonts w:eastAsia="Calibri"/>
          <w:sz w:val="28"/>
          <w:szCs w:val="28"/>
        </w:rPr>
        <w:t>ом</w:t>
      </w:r>
      <w:r w:rsidR="00286C01">
        <w:rPr>
          <w:rFonts w:eastAsia="Calibri"/>
          <w:sz w:val="28"/>
          <w:szCs w:val="28"/>
        </w:rPr>
        <w:br/>
      </w:r>
      <w:r w:rsidRPr="00DF30D5">
        <w:rPr>
          <w:rFonts w:eastAsia="Calibri"/>
          <w:sz w:val="28"/>
          <w:szCs w:val="28"/>
        </w:rPr>
        <w:t xml:space="preserve">с использованием единого портала или мобильного приложения </w:t>
      </w:r>
      <w:r>
        <w:rPr>
          <w:rFonts w:eastAsia="Calibri"/>
          <w:sz w:val="28"/>
          <w:szCs w:val="28"/>
        </w:rPr>
        <w:t>«</w:t>
      </w:r>
      <w:r w:rsidRPr="00DF30D5">
        <w:rPr>
          <w:rFonts w:eastAsia="Calibri"/>
          <w:sz w:val="28"/>
          <w:szCs w:val="28"/>
        </w:rPr>
        <w:t>Инспектор»</w:t>
      </w:r>
      <w:r>
        <w:rPr>
          <w:rFonts w:eastAsia="Calibri"/>
          <w:sz w:val="28"/>
          <w:szCs w:val="28"/>
        </w:rPr>
        <w:t>.</w:t>
      </w:r>
    </w:p>
    <w:p w14:paraId="093036CE" w14:textId="09986B01" w:rsidR="00AE0ED4" w:rsidRDefault="00515427" w:rsidP="00AE0ED4">
      <w:pPr>
        <w:widowControl w:val="0"/>
        <w:spacing w:line="360" w:lineRule="auto"/>
        <w:ind w:firstLine="709"/>
        <w:jc w:val="both"/>
        <w:rPr>
          <w:rFonts w:eastAsia="Calibri"/>
          <w:sz w:val="28"/>
          <w:szCs w:val="28"/>
        </w:rPr>
      </w:pPr>
      <w:r>
        <w:rPr>
          <w:rFonts w:eastAsia="Calibri"/>
          <w:sz w:val="28"/>
          <w:szCs w:val="28"/>
        </w:rPr>
        <w:t>10</w:t>
      </w:r>
      <w:r w:rsidR="00AE0ED4">
        <w:rPr>
          <w:rFonts w:eastAsia="Calibri"/>
          <w:sz w:val="28"/>
          <w:szCs w:val="28"/>
        </w:rPr>
        <w:t xml:space="preserve">. Пункт 28 </w:t>
      </w:r>
      <w:r w:rsidR="000D7EFB">
        <w:rPr>
          <w:rFonts w:eastAsia="Calibri"/>
          <w:sz w:val="28"/>
          <w:szCs w:val="28"/>
        </w:rPr>
        <w:t>изложить в следующей редакции</w:t>
      </w:r>
      <w:r w:rsidR="00AE0ED4">
        <w:rPr>
          <w:rFonts w:eastAsia="Calibri"/>
          <w:sz w:val="28"/>
          <w:szCs w:val="28"/>
        </w:rPr>
        <w:t>:</w:t>
      </w:r>
    </w:p>
    <w:p w14:paraId="3AB04E72" w14:textId="77777777" w:rsidR="000D7EFB" w:rsidRPr="000D7EFB" w:rsidRDefault="000D7EFB" w:rsidP="000D7EFB">
      <w:pPr>
        <w:widowControl w:val="0"/>
        <w:spacing w:line="360" w:lineRule="auto"/>
        <w:ind w:firstLine="709"/>
        <w:jc w:val="both"/>
        <w:rPr>
          <w:rFonts w:eastAsia="Calibri"/>
          <w:sz w:val="28"/>
          <w:szCs w:val="28"/>
        </w:rPr>
      </w:pPr>
      <w:r>
        <w:rPr>
          <w:rFonts w:eastAsia="Calibri"/>
          <w:sz w:val="28"/>
          <w:szCs w:val="28"/>
        </w:rPr>
        <w:t>«</w:t>
      </w:r>
      <w:r w:rsidRPr="000D7EFB">
        <w:rPr>
          <w:rFonts w:eastAsia="Calibri"/>
          <w:sz w:val="28"/>
          <w:szCs w:val="28"/>
        </w:rPr>
        <w:t>28. В ходе выездной проверки могут совершаться следующие контрольные (надзорные) действия:</w:t>
      </w:r>
    </w:p>
    <w:p w14:paraId="18BE4063"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осмотр;</w:t>
      </w:r>
    </w:p>
    <w:p w14:paraId="55B8C8B1"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досмотр;</w:t>
      </w:r>
    </w:p>
    <w:p w14:paraId="2CF80704"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опрос;</w:t>
      </w:r>
    </w:p>
    <w:p w14:paraId="423200B1"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получение письменных объяснений;</w:t>
      </w:r>
    </w:p>
    <w:p w14:paraId="135150C8"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истребование документов;</w:t>
      </w:r>
    </w:p>
    <w:p w14:paraId="3194D143"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отбор проб (образцов);</w:t>
      </w:r>
    </w:p>
    <w:p w14:paraId="352CD18E"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инструментальное обследование;</w:t>
      </w:r>
    </w:p>
    <w:p w14:paraId="137002BD"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испытание;</w:t>
      </w:r>
    </w:p>
    <w:p w14:paraId="4B25D172"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экспертиза.</w:t>
      </w:r>
    </w:p>
    <w:p w14:paraId="04E0D284" w14:textId="39DD8084"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Выездная проверка проводится при наличии оснований, указанных</w:t>
      </w:r>
      <w:r>
        <w:rPr>
          <w:rFonts w:eastAsia="Calibri"/>
          <w:sz w:val="28"/>
          <w:szCs w:val="28"/>
        </w:rPr>
        <w:br/>
      </w:r>
      <w:r w:rsidRPr="000D7EFB">
        <w:rPr>
          <w:rFonts w:eastAsia="Calibri"/>
          <w:sz w:val="28"/>
          <w:szCs w:val="28"/>
        </w:rPr>
        <w:t xml:space="preserve">в пунктах 1 </w:t>
      </w:r>
      <w:r>
        <w:rPr>
          <w:rFonts w:eastAsia="Calibri"/>
          <w:sz w:val="28"/>
          <w:szCs w:val="28"/>
        </w:rPr>
        <w:t>–</w:t>
      </w:r>
      <w:r w:rsidRPr="000D7EFB">
        <w:rPr>
          <w:rFonts w:eastAsia="Calibri"/>
          <w:sz w:val="28"/>
          <w:szCs w:val="28"/>
        </w:rPr>
        <w:t xml:space="preserve"> 5, 7, 9 части 1 статьи 57 Федерального закона от 31.07.2020</w:t>
      </w:r>
      <w:r>
        <w:rPr>
          <w:rFonts w:eastAsia="Calibri"/>
          <w:sz w:val="28"/>
          <w:szCs w:val="28"/>
        </w:rPr>
        <w:br/>
        <w:t>№</w:t>
      </w:r>
      <w:r w:rsidRPr="000D7EFB">
        <w:rPr>
          <w:rFonts w:eastAsia="Calibri"/>
          <w:sz w:val="28"/>
          <w:szCs w:val="28"/>
        </w:rPr>
        <w:t xml:space="preserve"> 248-ФЗ.</w:t>
      </w:r>
    </w:p>
    <w:p w14:paraId="46BAB31F" w14:textId="37B88530"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lastRenderedPageBreak/>
        <w:t>Внеплановая выездная проверка может проводиться только</w:t>
      </w:r>
      <w:r>
        <w:rPr>
          <w:rFonts w:eastAsia="Calibri"/>
          <w:sz w:val="28"/>
          <w:szCs w:val="28"/>
        </w:rPr>
        <w:br/>
      </w:r>
      <w:r w:rsidRPr="000D7EFB">
        <w:rPr>
          <w:rFonts w:eastAsia="Calibri"/>
          <w:sz w:val="28"/>
          <w:szCs w:val="28"/>
        </w:rPr>
        <w:t>по согласованию с органами прокуратуры, за исключением случаев</w:t>
      </w:r>
      <w:r>
        <w:rPr>
          <w:rFonts w:eastAsia="Calibri"/>
          <w:sz w:val="28"/>
          <w:szCs w:val="28"/>
        </w:rPr>
        <w:br/>
      </w:r>
      <w:r w:rsidRPr="000D7EFB">
        <w:rPr>
          <w:rFonts w:eastAsia="Calibri"/>
          <w:sz w:val="28"/>
          <w:szCs w:val="28"/>
        </w:rPr>
        <w:t xml:space="preserve">ее проведения в соответствии с пунктами 3, 4 части 1 статьи 57 и частью 12 статьи 66 Федерального закона от 31.07.2020 </w:t>
      </w:r>
      <w:r>
        <w:rPr>
          <w:rFonts w:eastAsia="Calibri"/>
          <w:sz w:val="28"/>
          <w:szCs w:val="28"/>
        </w:rPr>
        <w:t>№</w:t>
      </w:r>
      <w:r w:rsidRPr="000D7EFB">
        <w:rPr>
          <w:rFonts w:eastAsia="Calibri"/>
          <w:sz w:val="28"/>
          <w:szCs w:val="28"/>
        </w:rPr>
        <w:t xml:space="preserve"> 248-ФЗ.</w:t>
      </w:r>
    </w:p>
    <w:p w14:paraId="7778E8CB" w14:textId="77777777" w:rsidR="000D7EFB" w:rsidRP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Срок проведения выездной проверки составляет не более 10 рабочих дней.</w:t>
      </w:r>
    </w:p>
    <w:p w14:paraId="21425CD6" w14:textId="1C3BCDB2" w:rsidR="000D7EFB" w:rsidRDefault="000D7EFB" w:rsidP="000D7EFB">
      <w:pPr>
        <w:widowControl w:val="0"/>
        <w:spacing w:line="360" w:lineRule="auto"/>
        <w:ind w:firstLine="709"/>
        <w:jc w:val="both"/>
        <w:rPr>
          <w:rFonts w:eastAsia="Calibri"/>
          <w:sz w:val="28"/>
          <w:szCs w:val="28"/>
        </w:rPr>
      </w:pPr>
      <w:r w:rsidRPr="000D7EFB">
        <w:rPr>
          <w:rFonts w:eastAsia="Calibri"/>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w:t>
      </w:r>
      <w:r>
        <w:rPr>
          <w:rFonts w:eastAsia="Calibri"/>
          <w:sz w:val="28"/>
          <w:szCs w:val="28"/>
        </w:rPr>
        <w:br/>
      </w:r>
      <w:r w:rsidRPr="000D7EFB">
        <w:rPr>
          <w:rFonts w:eastAsia="Calibri"/>
          <w:sz w:val="28"/>
          <w:szCs w:val="28"/>
        </w:rPr>
        <w:t xml:space="preserve">для </w:t>
      </w:r>
      <w:proofErr w:type="spellStart"/>
      <w:r w:rsidRPr="000D7EFB">
        <w:rPr>
          <w:rFonts w:eastAsia="Calibri"/>
          <w:sz w:val="28"/>
          <w:szCs w:val="28"/>
        </w:rPr>
        <w:t>микропредприятия</w:t>
      </w:r>
      <w:proofErr w:type="spellEnd"/>
      <w:r w:rsidRPr="000D7EFB">
        <w:rPr>
          <w:rFonts w:eastAsia="Calibri"/>
          <w:sz w:val="28"/>
          <w:szCs w:val="28"/>
        </w:rPr>
        <w:t>.</w:t>
      </w:r>
    </w:p>
    <w:p w14:paraId="7DF01C44" w14:textId="3A37B2CF" w:rsidR="007318BA" w:rsidRDefault="00AE0ED4" w:rsidP="000A06CB">
      <w:pPr>
        <w:widowControl w:val="0"/>
        <w:spacing w:line="360" w:lineRule="auto"/>
        <w:ind w:firstLine="709"/>
        <w:jc w:val="both"/>
        <w:rPr>
          <w:rFonts w:eastAsia="Calibri"/>
          <w:sz w:val="28"/>
          <w:szCs w:val="28"/>
        </w:rPr>
      </w:pPr>
      <w:proofErr w:type="gramStart"/>
      <w:r w:rsidRPr="00AE0ED4">
        <w:rPr>
          <w:rFonts w:eastAsia="Calibri"/>
          <w:sz w:val="28"/>
          <w:szCs w:val="28"/>
        </w:rPr>
        <w:t xml:space="preserve">Действие требований, установленных </w:t>
      </w:r>
      <w:r w:rsidR="000D7EFB">
        <w:rPr>
          <w:rFonts w:eastAsia="Calibri"/>
          <w:sz w:val="28"/>
          <w:szCs w:val="28"/>
        </w:rPr>
        <w:t>пунктом 28 настоящего Положения</w:t>
      </w:r>
      <w:r w:rsidR="00D92F42">
        <w:rPr>
          <w:rFonts w:eastAsia="Calibri"/>
          <w:sz w:val="28"/>
          <w:szCs w:val="28"/>
        </w:rPr>
        <w:t xml:space="preserve"> </w:t>
      </w:r>
      <w:r w:rsidRPr="00AE0ED4">
        <w:rPr>
          <w:rFonts w:eastAsia="Calibri"/>
          <w:sz w:val="28"/>
          <w:szCs w:val="28"/>
        </w:rPr>
        <w:t>в отношении срок</w:t>
      </w:r>
      <w:r w:rsidR="00D92F42">
        <w:rPr>
          <w:rFonts w:eastAsia="Calibri"/>
          <w:sz w:val="28"/>
          <w:szCs w:val="28"/>
        </w:rPr>
        <w:t>а</w:t>
      </w:r>
      <w:r w:rsidRPr="00AE0ED4">
        <w:rPr>
          <w:rFonts w:eastAsia="Calibri"/>
          <w:sz w:val="28"/>
          <w:szCs w:val="28"/>
        </w:rPr>
        <w:t xml:space="preserve"> проведения выездн</w:t>
      </w:r>
      <w:r w:rsidR="00B838EA">
        <w:rPr>
          <w:rFonts w:eastAsia="Calibri"/>
          <w:sz w:val="28"/>
          <w:szCs w:val="28"/>
        </w:rPr>
        <w:t>ой</w:t>
      </w:r>
      <w:r w:rsidRPr="00AE0ED4">
        <w:rPr>
          <w:rFonts w:eastAsia="Calibri"/>
          <w:sz w:val="28"/>
          <w:szCs w:val="28"/>
        </w:rPr>
        <w:t xml:space="preserve"> провер</w:t>
      </w:r>
      <w:r w:rsidR="00B838EA">
        <w:rPr>
          <w:rFonts w:eastAsia="Calibri"/>
          <w:sz w:val="28"/>
          <w:szCs w:val="28"/>
        </w:rPr>
        <w:t>ки</w:t>
      </w:r>
      <w:r w:rsidRPr="00AE0ED4">
        <w:rPr>
          <w:rFonts w:eastAsia="Calibri"/>
          <w:sz w:val="28"/>
          <w:szCs w:val="28"/>
        </w:rPr>
        <w:t xml:space="preserve"> и срок</w:t>
      </w:r>
      <w:r w:rsidR="000D7EFB">
        <w:rPr>
          <w:rFonts w:eastAsia="Calibri"/>
          <w:sz w:val="28"/>
          <w:szCs w:val="28"/>
        </w:rPr>
        <w:t>ов</w:t>
      </w:r>
      <w:r w:rsidRPr="00AE0ED4">
        <w:rPr>
          <w:rFonts w:eastAsia="Calibri"/>
          <w:sz w:val="28"/>
          <w:szCs w:val="28"/>
        </w:rPr>
        <w:t xml:space="preserve"> взаимодействия с субъектами малого предпринимательства в ходе проведения выездн</w:t>
      </w:r>
      <w:r w:rsidR="00B838EA">
        <w:rPr>
          <w:rFonts w:eastAsia="Calibri"/>
          <w:sz w:val="28"/>
          <w:szCs w:val="28"/>
        </w:rPr>
        <w:t>ой</w:t>
      </w:r>
      <w:r w:rsidRPr="00AE0ED4">
        <w:rPr>
          <w:rFonts w:eastAsia="Calibri"/>
          <w:sz w:val="28"/>
          <w:szCs w:val="28"/>
        </w:rPr>
        <w:t xml:space="preserve"> провер</w:t>
      </w:r>
      <w:r w:rsidR="00B838EA">
        <w:rPr>
          <w:rFonts w:eastAsia="Calibri"/>
          <w:sz w:val="28"/>
          <w:szCs w:val="28"/>
        </w:rPr>
        <w:t>ки</w:t>
      </w:r>
      <w:r w:rsidRPr="00AE0ED4">
        <w:rPr>
          <w:rFonts w:eastAsia="Calibri"/>
          <w:sz w:val="28"/>
          <w:szCs w:val="28"/>
        </w:rPr>
        <w:t>, распространяется на социально ориентированные некоммерческие организации, среднесписочная численность работников которых</w:t>
      </w:r>
      <w:r w:rsidR="0056320B">
        <w:rPr>
          <w:rFonts w:eastAsia="Calibri"/>
          <w:sz w:val="28"/>
          <w:szCs w:val="28"/>
        </w:rPr>
        <w:t xml:space="preserve"> </w:t>
      </w:r>
      <w:r w:rsidRPr="00AE0ED4">
        <w:rPr>
          <w:rFonts w:eastAsia="Calibri"/>
          <w:sz w:val="28"/>
          <w:szCs w:val="28"/>
        </w:rPr>
        <w:t>за предшествующий календарный год</w:t>
      </w:r>
      <w:r w:rsidR="0056320B">
        <w:rPr>
          <w:rFonts w:eastAsia="Calibri"/>
          <w:sz w:val="28"/>
          <w:szCs w:val="28"/>
        </w:rPr>
        <w:br/>
      </w:r>
      <w:r w:rsidRPr="00AE0ED4">
        <w:rPr>
          <w:rFonts w:eastAsia="Calibri"/>
          <w:sz w:val="28"/>
          <w:szCs w:val="28"/>
        </w:rPr>
        <w:t>не превышает предельного значения, установленного пунктом 2 части 1.1 статьи 4 Федерального закона</w:t>
      </w:r>
      <w:r w:rsidR="0056320B">
        <w:rPr>
          <w:rFonts w:eastAsia="Calibri"/>
          <w:sz w:val="28"/>
          <w:szCs w:val="28"/>
        </w:rPr>
        <w:t xml:space="preserve"> </w:t>
      </w:r>
      <w:r w:rsidRPr="00AE0ED4">
        <w:rPr>
          <w:rFonts w:eastAsia="Calibri"/>
          <w:sz w:val="28"/>
          <w:szCs w:val="28"/>
        </w:rPr>
        <w:t xml:space="preserve">от </w:t>
      </w:r>
      <w:r>
        <w:rPr>
          <w:rFonts w:eastAsia="Calibri"/>
          <w:sz w:val="28"/>
          <w:szCs w:val="28"/>
        </w:rPr>
        <w:t>24.07.2007</w:t>
      </w:r>
      <w:r w:rsidRPr="00AE0ED4">
        <w:rPr>
          <w:rFonts w:eastAsia="Calibri"/>
          <w:sz w:val="28"/>
          <w:szCs w:val="28"/>
        </w:rPr>
        <w:t xml:space="preserve"> № 209-ФЗ </w:t>
      </w:r>
      <w:r>
        <w:rPr>
          <w:rFonts w:eastAsia="Calibri"/>
          <w:sz w:val="28"/>
          <w:szCs w:val="28"/>
        </w:rPr>
        <w:t>«</w:t>
      </w:r>
      <w:r w:rsidRPr="00AE0ED4">
        <w:rPr>
          <w:rFonts w:eastAsia="Calibri"/>
          <w:sz w:val="28"/>
          <w:szCs w:val="28"/>
        </w:rPr>
        <w:t>О развитии малого</w:t>
      </w:r>
      <w:r w:rsidR="0056320B">
        <w:rPr>
          <w:rFonts w:eastAsia="Calibri"/>
          <w:sz w:val="28"/>
          <w:szCs w:val="28"/>
        </w:rPr>
        <w:br/>
        <w:t>и</w:t>
      </w:r>
      <w:r w:rsidRPr="00AE0ED4">
        <w:rPr>
          <w:rFonts w:eastAsia="Calibri"/>
          <w:sz w:val="28"/>
          <w:szCs w:val="28"/>
        </w:rPr>
        <w:t xml:space="preserve"> среднего</w:t>
      </w:r>
      <w:proofErr w:type="gramEnd"/>
      <w:r w:rsidRPr="00AE0ED4">
        <w:rPr>
          <w:rFonts w:eastAsia="Calibri"/>
          <w:sz w:val="28"/>
          <w:szCs w:val="28"/>
        </w:rPr>
        <w:t xml:space="preserve"> </w:t>
      </w:r>
      <w:proofErr w:type="gramStart"/>
      <w:r w:rsidRPr="00AE0ED4">
        <w:rPr>
          <w:rFonts w:eastAsia="Calibri"/>
          <w:sz w:val="28"/>
          <w:szCs w:val="28"/>
        </w:rPr>
        <w:t>предпринимательства в Российской Федерации</w:t>
      </w:r>
      <w:r>
        <w:rPr>
          <w:rFonts w:eastAsia="Calibri"/>
          <w:sz w:val="28"/>
          <w:szCs w:val="28"/>
        </w:rPr>
        <w:t>»</w:t>
      </w:r>
      <w:r w:rsidRPr="00AE0ED4">
        <w:rPr>
          <w:rFonts w:eastAsia="Calibri"/>
          <w:sz w:val="28"/>
          <w:szCs w:val="28"/>
        </w:rPr>
        <w:t xml:space="preserve"> для малых предприятий,</w:t>
      </w:r>
      <w:r w:rsidR="0056320B">
        <w:rPr>
          <w:rFonts w:eastAsia="Calibri"/>
          <w:sz w:val="28"/>
          <w:szCs w:val="28"/>
        </w:rPr>
        <w:t xml:space="preserve"> </w:t>
      </w:r>
      <w:r w:rsidRPr="00AE0ED4">
        <w:rPr>
          <w:rFonts w:eastAsia="Calibri"/>
          <w:sz w:val="28"/>
          <w:szCs w:val="28"/>
        </w:rPr>
        <w:t>а в части проведения выездн</w:t>
      </w:r>
      <w:r w:rsidR="008F5493">
        <w:rPr>
          <w:rFonts w:eastAsia="Calibri"/>
          <w:sz w:val="28"/>
          <w:szCs w:val="28"/>
        </w:rPr>
        <w:t>ой</w:t>
      </w:r>
      <w:r w:rsidRPr="00AE0ED4">
        <w:rPr>
          <w:rFonts w:eastAsia="Calibri"/>
          <w:sz w:val="28"/>
          <w:szCs w:val="28"/>
        </w:rPr>
        <w:t xml:space="preserve"> провер</w:t>
      </w:r>
      <w:r w:rsidR="008F5493">
        <w:rPr>
          <w:rFonts w:eastAsia="Calibri"/>
          <w:sz w:val="28"/>
          <w:szCs w:val="28"/>
        </w:rPr>
        <w:t>ки</w:t>
      </w:r>
      <w:r w:rsidRPr="00AE0ED4">
        <w:rPr>
          <w:rFonts w:eastAsia="Calibri"/>
          <w:sz w:val="28"/>
          <w:szCs w:val="28"/>
        </w:rPr>
        <w:t xml:space="preserve"> </w:t>
      </w:r>
      <w:proofErr w:type="spellStart"/>
      <w:r w:rsidRPr="00AE0ED4">
        <w:rPr>
          <w:rFonts w:eastAsia="Calibri"/>
          <w:sz w:val="28"/>
          <w:szCs w:val="28"/>
        </w:rPr>
        <w:t>микропредприятий</w:t>
      </w:r>
      <w:proofErr w:type="spellEnd"/>
      <w:r>
        <w:rPr>
          <w:rFonts w:eastAsia="Calibri"/>
          <w:sz w:val="28"/>
          <w:szCs w:val="28"/>
        </w:rPr>
        <w:t xml:space="preserve"> – </w:t>
      </w:r>
      <w:r w:rsidRPr="00AE0ED4">
        <w:rPr>
          <w:rFonts w:eastAsia="Calibri"/>
          <w:sz w:val="28"/>
          <w:szCs w:val="28"/>
        </w:rPr>
        <w:t xml:space="preserve">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sidR="00CA3D7A" w:rsidRPr="00AE0ED4">
        <w:rPr>
          <w:rFonts w:eastAsia="Calibri"/>
          <w:sz w:val="28"/>
          <w:szCs w:val="28"/>
        </w:rPr>
        <w:t>пунктом 2 части 1.1 статьи 4 Федерального закона</w:t>
      </w:r>
      <w:r w:rsidR="00CA3D7A">
        <w:rPr>
          <w:rFonts w:eastAsia="Calibri"/>
          <w:sz w:val="28"/>
          <w:szCs w:val="28"/>
        </w:rPr>
        <w:t xml:space="preserve"> </w:t>
      </w:r>
      <w:r w:rsidR="00CA3D7A" w:rsidRPr="00AE0ED4">
        <w:rPr>
          <w:rFonts w:eastAsia="Calibri"/>
          <w:sz w:val="28"/>
          <w:szCs w:val="28"/>
        </w:rPr>
        <w:t xml:space="preserve">от </w:t>
      </w:r>
      <w:r w:rsidR="00CA3D7A">
        <w:rPr>
          <w:rFonts w:eastAsia="Calibri"/>
          <w:sz w:val="28"/>
          <w:szCs w:val="28"/>
        </w:rPr>
        <w:t>24.07.2007</w:t>
      </w:r>
      <w:r w:rsidR="00CA3D7A" w:rsidRPr="00AE0ED4">
        <w:rPr>
          <w:rFonts w:eastAsia="Calibri"/>
          <w:sz w:val="28"/>
          <w:szCs w:val="28"/>
        </w:rPr>
        <w:t xml:space="preserve"> № 209-ФЗ </w:t>
      </w:r>
      <w:r w:rsidR="00CA3D7A">
        <w:rPr>
          <w:rFonts w:eastAsia="Calibri"/>
          <w:sz w:val="28"/>
          <w:szCs w:val="28"/>
        </w:rPr>
        <w:t>«</w:t>
      </w:r>
      <w:r w:rsidR="00CA3D7A" w:rsidRPr="00AE0ED4">
        <w:rPr>
          <w:rFonts w:eastAsia="Calibri"/>
          <w:sz w:val="28"/>
          <w:szCs w:val="28"/>
        </w:rPr>
        <w:t>О развитии малого</w:t>
      </w:r>
      <w:r w:rsidR="00CA3D7A">
        <w:rPr>
          <w:rFonts w:eastAsia="Calibri"/>
          <w:sz w:val="28"/>
          <w:szCs w:val="28"/>
        </w:rPr>
        <w:t xml:space="preserve"> и</w:t>
      </w:r>
      <w:r w:rsidR="00CA3D7A" w:rsidRPr="00AE0ED4">
        <w:rPr>
          <w:rFonts w:eastAsia="Calibri"/>
          <w:sz w:val="28"/>
          <w:szCs w:val="28"/>
        </w:rPr>
        <w:t xml:space="preserve"> среднего предпринимательства в Российской Федерации</w:t>
      </w:r>
      <w:r w:rsidR="00CA3D7A">
        <w:rPr>
          <w:rFonts w:eastAsia="Calibri"/>
          <w:sz w:val="28"/>
          <w:szCs w:val="28"/>
        </w:rPr>
        <w:t xml:space="preserve">» </w:t>
      </w:r>
      <w:r w:rsidRPr="00AE0ED4">
        <w:rPr>
          <w:rFonts w:eastAsia="Calibri"/>
          <w:sz w:val="28"/>
          <w:szCs w:val="28"/>
        </w:rPr>
        <w:t xml:space="preserve">для </w:t>
      </w:r>
      <w:proofErr w:type="spellStart"/>
      <w:r w:rsidRPr="00AE0ED4">
        <w:rPr>
          <w:rFonts w:eastAsia="Calibri"/>
          <w:sz w:val="28"/>
          <w:szCs w:val="28"/>
        </w:rPr>
        <w:t>микропредприятий</w:t>
      </w:r>
      <w:proofErr w:type="spellEnd"/>
      <w:r w:rsidRPr="00AE0ED4">
        <w:rPr>
          <w:rFonts w:eastAsia="Calibri"/>
          <w:sz w:val="28"/>
          <w:szCs w:val="28"/>
        </w:rPr>
        <w:t>.</w:t>
      </w:r>
      <w:proofErr w:type="gramEnd"/>
      <w:r w:rsidRPr="00AE0ED4">
        <w:rPr>
          <w:rFonts w:eastAsia="Calibri"/>
          <w:sz w:val="28"/>
          <w:szCs w:val="28"/>
        </w:rPr>
        <w:t xml:space="preserve"> Действие положений</w:t>
      </w:r>
      <w:r w:rsidR="00CA3D7A">
        <w:rPr>
          <w:rFonts w:eastAsia="Calibri"/>
          <w:sz w:val="28"/>
          <w:szCs w:val="28"/>
        </w:rPr>
        <w:t xml:space="preserve"> абзаца пятнадцатого</w:t>
      </w:r>
      <w:r w:rsidRPr="00AE0ED4">
        <w:rPr>
          <w:rFonts w:eastAsia="Calibri"/>
          <w:sz w:val="28"/>
          <w:szCs w:val="28"/>
        </w:rPr>
        <w:t xml:space="preserve"> </w:t>
      </w:r>
      <w:r w:rsidR="0056320B" w:rsidRPr="00AE0ED4">
        <w:rPr>
          <w:rFonts w:eastAsia="Calibri"/>
          <w:sz w:val="28"/>
          <w:szCs w:val="28"/>
        </w:rPr>
        <w:t>пункт</w:t>
      </w:r>
      <w:r w:rsidR="0056320B">
        <w:rPr>
          <w:rFonts w:eastAsia="Calibri"/>
          <w:sz w:val="28"/>
          <w:szCs w:val="28"/>
        </w:rPr>
        <w:t>а</w:t>
      </w:r>
      <w:r w:rsidR="0056320B" w:rsidRPr="00AE0ED4">
        <w:rPr>
          <w:rFonts w:eastAsia="Calibri"/>
          <w:sz w:val="28"/>
          <w:szCs w:val="28"/>
        </w:rPr>
        <w:t xml:space="preserve"> </w:t>
      </w:r>
      <w:r w:rsidR="0056320B">
        <w:rPr>
          <w:rFonts w:eastAsia="Calibri"/>
          <w:sz w:val="28"/>
          <w:szCs w:val="28"/>
        </w:rPr>
        <w:t xml:space="preserve">28 настоящего Положения </w:t>
      </w:r>
      <w:r w:rsidRPr="00AE0ED4">
        <w:rPr>
          <w:rFonts w:eastAsia="Calibri"/>
          <w:sz w:val="28"/>
          <w:szCs w:val="28"/>
        </w:rPr>
        <w:t>распространяется</w:t>
      </w:r>
      <w:r w:rsidR="00533FAC">
        <w:rPr>
          <w:rFonts w:eastAsia="Calibri"/>
          <w:sz w:val="28"/>
          <w:szCs w:val="28"/>
        </w:rPr>
        <w:br/>
      </w:r>
      <w:r w:rsidRPr="00AE0ED4">
        <w:rPr>
          <w:rFonts w:eastAsia="Calibri"/>
          <w:sz w:val="28"/>
          <w:szCs w:val="28"/>
        </w:rPr>
        <w:t>на социально ориентированные некоммерческие организации, включенные</w:t>
      </w:r>
      <w:r w:rsidR="00533FAC">
        <w:rPr>
          <w:rFonts w:eastAsia="Calibri"/>
          <w:sz w:val="28"/>
          <w:szCs w:val="28"/>
        </w:rPr>
        <w:br/>
      </w:r>
      <w:r w:rsidRPr="00AE0ED4">
        <w:rPr>
          <w:rFonts w:eastAsia="Calibri"/>
          <w:sz w:val="28"/>
          <w:szCs w:val="28"/>
        </w:rPr>
        <w:t xml:space="preserve">в реестр социально ориентированных некоммерческих организаций, </w:t>
      </w:r>
      <w:r w:rsidRPr="00AE0ED4">
        <w:rPr>
          <w:rFonts w:eastAsia="Calibri"/>
          <w:sz w:val="28"/>
          <w:szCs w:val="28"/>
        </w:rPr>
        <w:lastRenderedPageBreak/>
        <w:t>сформированный в соответствии с подпунктом 19.6 пункта 1 статьи 265 Налогового кодекса Российской Федерации»</w:t>
      </w:r>
      <w:r w:rsidR="00286C01">
        <w:rPr>
          <w:rFonts w:eastAsia="Calibri"/>
          <w:sz w:val="28"/>
          <w:szCs w:val="28"/>
        </w:rPr>
        <w:t>.</w:t>
      </w:r>
    </w:p>
    <w:p w14:paraId="0E049647" w14:textId="0D1D3446" w:rsidR="00C66459" w:rsidRDefault="00515427" w:rsidP="00DF30D5">
      <w:pPr>
        <w:widowControl w:val="0"/>
        <w:spacing w:line="360" w:lineRule="auto"/>
        <w:ind w:firstLine="709"/>
        <w:jc w:val="both"/>
        <w:rPr>
          <w:rFonts w:eastAsia="Calibri"/>
          <w:sz w:val="28"/>
          <w:szCs w:val="28"/>
        </w:rPr>
      </w:pPr>
      <w:r>
        <w:rPr>
          <w:rFonts w:eastAsia="Calibri"/>
          <w:sz w:val="28"/>
          <w:szCs w:val="28"/>
        </w:rPr>
        <w:t>11</w:t>
      </w:r>
      <w:r w:rsidR="00DF30D5">
        <w:rPr>
          <w:rFonts w:eastAsia="Calibri"/>
          <w:sz w:val="28"/>
          <w:szCs w:val="28"/>
        </w:rPr>
        <w:t xml:space="preserve">. </w:t>
      </w:r>
      <w:r w:rsidR="00C66459">
        <w:rPr>
          <w:rFonts w:eastAsia="Calibri"/>
          <w:sz w:val="28"/>
          <w:szCs w:val="28"/>
        </w:rPr>
        <w:t>В пункте 30:</w:t>
      </w:r>
    </w:p>
    <w:p w14:paraId="410DF31F" w14:textId="57138BDE" w:rsidR="00DF30D5" w:rsidRDefault="00515427" w:rsidP="00DF30D5">
      <w:pPr>
        <w:widowControl w:val="0"/>
        <w:spacing w:line="360" w:lineRule="auto"/>
        <w:ind w:firstLine="709"/>
        <w:jc w:val="both"/>
        <w:rPr>
          <w:rFonts w:eastAsia="Calibri"/>
          <w:sz w:val="28"/>
          <w:szCs w:val="28"/>
        </w:rPr>
      </w:pPr>
      <w:r>
        <w:rPr>
          <w:rFonts w:eastAsia="Calibri"/>
          <w:sz w:val="28"/>
          <w:szCs w:val="28"/>
        </w:rPr>
        <w:t>11</w:t>
      </w:r>
      <w:r w:rsidR="00C66459">
        <w:rPr>
          <w:rFonts w:eastAsia="Calibri"/>
          <w:sz w:val="28"/>
          <w:szCs w:val="28"/>
        </w:rPr>
        <w:t>.1. П</w:t>
      </w:r>
      <w:r w:rsidR="00DF30D5">
        <w:rPr>
          <w:rFonts w:eastAsia="Calibri"/>
          <w:sz w:val="28"/>
          <w:szCs w:val="28"/>
        </w:rPr>
        <w:t xml:space="preserve">осле абзаца </w:t>
      </w:r>
      <w:r w:rsidR="007128E5">
        <w:rPr>
          <w:rFonts w:eastAsia="Calibri"/>
          <w:sz w:val="28"/>
          <w:szCs w:val="28"/>
        </w:rPr>
        <w:t>восьмого</w:t>
      </w:r>
      <w:r w:rsidR="00DF30D5">
        <w:rPr>
          <w:rFonts w:eastAsia="Calibri"/>
          <w:sz w:val="28"/>
          <w:szCs w:val="28"/>
        </w:rPr>
        <w:t xml:space="preserve"> дополнить абзацем следующего содержания:</w:t>
      </w:r>
    </w:p>
    <w:p w14:paraId="2F032DCF" w14:textId="578D600F" w:rsidR="00AE0ED4" w:rsidRDefault="00DF30D5" w:rsidP="000A06CB">
      <w:pPr>
        <w:widowControl w:val="0"/>
        <w:spacing w:line="360" w:lineRule="auto"/>
        <w:ind w:firstLine="709"/>
        <w:jc w:val="both"/>
        <w:rPr>
          <w:rFonts w:eastAsia="Calibri"/>
          <w:sz w:val="28"/>
          <w:szCs w:val="28"/>
        </w:rPr>
      </w:pPr>
      <w:r>
        <w:rPr>
          <w:rFonts w:eastAsia="Calibri"/>
          <w:sz w:val="28"/>
          <w:szCs w:val="28"/>
        </w:rPr>
        <w:t>«</w:t>
      </w:r>
      <w:r w:rsidR="00C66459" w:rsidRPr="00C66459">
        <w:rPr>
          <w:rFonts w:eastAsia="Calibri"/>
          <w:sz w:val="28"/>
          <w:szCs w:val="28"/>
        </w:rPr>
        <w:t>В случае проведения в ходе выездного обследования осмотра</w:t>
      </w:r>
      <w:r w:rsidR="007128E5">
        <w:rPr>
          <w:rFonts w:eastAsia="Calibri"/>
          <w:sz w:val="28"/>
          <w:szCs w:val="28"/>
        </w:rPr>
        <w:t>,</w:t>
      </w:r>
      <w:r w:rsidR="00286C01">
        <w:rPr>
          <w:rFonts w:eastAsia="Calibri"/>
          <w:sz w:val="28"/>
          <w:szCs w:val="28"/>
        </w:rPr>
        <w:br/>
      </w:r>
      <w:r w:rsidR="00C66459" w:rsidRPr="00C66459">
        <w:rPr>
          <w:rFonts w:eastAsia="Calibri"/>
          <w:sz w:val="28"/>
          <w:szCs w:val="28"/>
        </w:rPr>
        <w:t>и (или) инструментального обследования</w:t>
      </w:r>
      <w:r w:rsidR="005E130C">
        <w:rPr>
          <w:rFonts w:eastAsia="Calibri"/>
          <w:sz w:val="28"/>
          <w:szCs w:val="28"/>
        </w:rPr>
        <w:t>,</w:t>
      </w:r>
      <w:r w:rsidR="00C66459" w:rsidRPr="00C66459">
        <w:rPr>
          <w:rFonts w:eastAsia="Calibri"/>
          <w:sz w:val="28"/>
          <w:szCs w:val="28"/>
        </w:rPr>
        <w:t xml:space="preserve"> и (или) экспертизы выездное обследование может быть проведено с использованием беспилотных аппаратов (систем) </w:t>
      </w:r>
      <w:r w:rsidR="007128E5">
        <w:rPr>
          <w:rFonts w:eastAsia="Calibri"/>
          <w:sz w:val="28"/>
          <w:szCs w:val="28"/>
        </w:rPr>
        <w:t>при условии</w:t>
      </w:r>
      <w:r w:rsidR="00C66459" w:rsidRPr="00C66459">
        <w:rPr>
          <w:rFonts w:eastAsia="Calibri"/>
          <w:sz w:val="28"/>
          <w:szCs w:val="28"/>
        </w:rPr>
        <w:t>, если это предусмотрено в задании</w:t>
      </w:r>
      <w:r w:rsidR="00286C01">
        <w:rPr>
          <w:rFonts w:eastAsia="Calibri"/>
          <w:sz w:val="28"/>
          <w:szCs w:val="28"/>
        </w:rPr>
        <w:br/>
      </w:r>
      <w:r w:rsidR="00C66459" w:rsidRPr="00C66459">
        <w:rPr>
          <w:rFonts w:eastAsia="Calibri"/>
          <w:sz w:val="28"/>
          <w:szCs w:val="28"/>
        </w:rPr>
        <w:t>на проведение такого выездного обследования»</w:t>
      </w:r>
      <w:r w:rsidR="00C66459">
        <w:rPr>
          <w:rFonts w:eastAsia="Calibri"/>
          <w:sz w:val="28"/>
          <w:szCs w:val="28"/>
        </w:rPr>
        <w:t>.</w:t>
      </w:r>
    </w:p>
    <w:p w14:paraId="6C098D13" w14:textId="18047032" w:rsidR="00C66459" w:rsidRDefault="00515427" w:rsidP="00A74D11">
      <w:pPr>
        <w:widowControl w:val="0"/>
        <w:spacing w:line="360" w:lineRule="auto"/>
        <w:ind w:firstLine="709"/>
        <w:jc w:val="both"/>
        <w:rPr>
          <w:rFonts w:eastAsia="Calibri"/>
          <w:sz w:val="28"/>
          <w:szCs w:val="28"/>
        </w:rPr>
      </w:pPr>
      <w:r>
        <w:rPr>
          <w:rFonts w:eastAsia="Calibri"/>
          <w:sz w:val="28"/>
          <w:szCs w:val="28"/>
        </w:rPr>
        <w:t>11</w:t>
      </w:r>
      <w:r w:rsidR="00C66459">
        <w:rPr>
          <w:rFonts w:eastAsia="Calibri"/>
          <w:sz w:val="28"/>
          <w:szCs w:val="28"/>
        </w:rPr>
        <w:t xml:space="preserve">.2. </w:t>
      </w:r>
      <w:r w:rsidR="001C2EEA">
        <w:rPr>
          <w:rFonts w:eastAsia="Calibri"/>
          <w:sz w:val="28"/>
          <w:szCs w:val="28"/>
        </w:rPr>
        <w:t xml:space="preserve">Абзац </w:t>
      </w:r>
      <w:r w:rsidR="00A74D11">
        <w:rPr>
          <w:rFonts w:eastAsia="Calibri"/>
          <w:sz w:val="28"/>
          <w:szCs w:val="28"/>
        </w:rPr>
        <w:t>«</w:t>
      </w:r>
      <w:r w:rsidR="00A74D11" w:rsidRPr="00A74D11">
        <w:rPr>
          <w:rFonts w:eastAsia="Calibri"/>
          <w:sz w:val="28"/>
          <w:szCs w:val="28"/>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w:t>
      </w:r>
      <w:r w:rsidR="00195529">
        <w:rPr>
          <w:rFonts w:eastAsia="Calibri"/>
          <w:sz w:val="28"/>
          <w:szCs w:val="28"/>
        </w:rPr>
        <w:br/>
      </w:r>
      <w:r w:rsidR="00A74D11" w:rsidRPr="00A74D11">
        <w:rPr>
          <w:rFonts w:eastAsia="Calibri"/>
          <w:sz w:val="28"/>
          <w:szCs w:val="28"/>
        </w:rPr>
        <w:t xml:space="preserve">в порядке, предусмотренном пунктом 1 части 2 статьи 90 Федерального закона от 31.07.2020 </w:t>
      </w:r>
      <w:r w:rsidR="00A74D11">
        <w:rPr>
          <w:rFonts w:eastAsia="Calibri"/>
          <w:sz w:val="28"/>
          <w:szCs w:val="28"/>
        </w:rPr>
        <w:t>№</w:t>
      </w:r>
      <w:r w:rsidR="00A74D11" w:rsidRPr="00A74D11">
        <w:rPr>
          <w:rFonts w:eastAsia="Calibri"/>
          <w:sz w:val="28"/>
          <w:szCs w:val="28"/>
        </w:rPr>
        <w:t xml:space="preserve"> 248-ФЗ</w:t>
      </w:r>
      <w:r w:rsidR="00A74D11">
        <w:rPr>
          <w:rFonts w:eastAsia="Calibri"/>
          <w:sz w:val="28"/>
          <w:szCs w:val="28"/>
        </w:rPr>
        <w:t>»</w:t>
      </w:r>
      <w:r w:rsidR="001C2EEA">
        <w:rPr>
          <w:rFonts w:eastAsia="Calibri"/>
          <w:sz w:val="28"/>
          <w:szCs w:val="28"/>
        </w:rPr>
        <w:t xml:space="preserve"> исключить. </w:t>
      </w:r>
    </w:p>
    <w:p w14:paraId="74818180" w14:textId="73CC6D9D" w:rsidR="00897B1E" w:rsidRPr="00897B1E" w:rsidRDefault="00515427" w:rsidP="00897B1E">
      <w:pPr>
        <w:widowControl w:val="0"/>
        <w:spacing w:line="360" w:lineRule="auto"/>
        <w:ind w:firstLine="709"/>
        <w:jc w:val="both"/>
        <w:rPr>
          <w:rFonts w:eastAsia="Calibri"/>
          <w:sz w:val="28"/>
          <w:szCs w:val="28"/>
        </w:rPr>
      </w:pPr>
      <w:r>
        <w:rPr>
          <w:rFonts w:eastAsia="Calibri"/>
          <w:sz w:val="28"/>
          <w:szCs w:val="28"/>
        </w:rPr>
        <w:t>12</w:t>
      </w:r>
      <w:r w:rsidR="00897B1E">
        <w:rPr>
          <w:rFonts w:eastAsia="Calibri"/>
          <w:sz w:val="28"/>
          <w:szCs w:val="28"/>
        </w:rPr>
        <w:t xml:space="preserve">. </w:t>
      </w:r>
      <w:r w:rsidR="00897B1E" w:rsidRPr="00897B1E">
        <w:rPr>
          <w:rFonts w:eastAsia="Calibri"/>
          <w:sz w:val="28"/>
          <w:szCs w:val="28"/>
        </w:rPr>
        <w:t xml:space="preserve">Дополнить пунктом </w:t>
      </w:r>
      <w:r w:rsidR="0031423A">
        <w:rPr>
          <w:rFonts w:eastAsia="Calibri"/>
          <w:sz w:val="28"/>
          <w:szCs w:val="28"/>
        </w:rPr>
        <w:t>32</w:t>
      </w:r>
      <w:r w:rsidR="008C1156">
        <w:rPr>
          <w:rFonts w:eastAsia="Calibri"/>
          <w:sz w:val="28"/>
          <w:szCs w:val="28"/>
        </w:rPr>
        <w:t>–</w:t>
      </w:r>
      <w:r w:rsidR="00897B1E" w:rsidRPr="00897B1E">
        <w:rPr>
          <w:rFonts w:eastAsia="Calibri"/>
          <w:sz w:val="28"/>
          <w:szCs w:val="28"/>
        </w:rPr>
        <w:t>1 следующего</w:t>
      </w:r>
      <w:r w:rsidR="00897B1E">
        <w:rPr>
          <w:rFonts w:eastAsia="Calibri"/>
          <w:sz w:val="28"/>
          <w:szCs w:val="28"/>
        </w:rPr>
        <w:t xml:space="preserve"> </w:t>
      </w:r>
      <w:r w:rsidR="00897B1E" w:rsidRPr="00897B1E">
        <w:rPr>
          <w:rFonts w:eastAsia="Calibri"/>
          <w:sz w:val="28"/>
          <w:szCs w:val="28"/>
        </w:rPr>
        <w:t>содержания:</w:t>
      </w:r>
    </w:p>
    <w:p w14:paraId="4C5A2510" w14:textId="0787EB5A" w:rsidR="00897B1E" w:rsidRDefault="00897B1E" w:rsidP="000A06CB">
      <w:pPr>
        <w:widowControl w:val="0"/>
        <w:spacing w:line="360" w:lineRule="auto"/>
        <w:ind w:firstLine="709"/>
        <w:jc w:val="both"/>
        <w:rPr>
          <w:rFonts w:eastAsia="Calibri"/>
          <w:sz w:val="28"/>
          <w:szCs w:val="28"/>
        </w:rPr>
      </w:pPr>
      <w:r w:rsidRPr="00897B1E">
        <w:rPr>
          <w:rFonts w:eastAsia="Calibri"/>
          <w:sz w:val="28"/>
          <w:szCs w:val="28"/>
        </w:rPr>
        <w:t>«3</w:t>
      </w:r>
      <w:r w:rsidR="00EB72E2">
        <w:rPr>
          <w:rFonts w:eastAsia="Calibri"/>
          <w:sz w:val="28"/>
          <w:szCs w:val="28"/>
        </w:rPr>
        <w:t>2–</w:t>
      </w:r>
      <w:r w:rsidRPr="00897B1E">
        <w:rPr>
          <w:rFonts w:eastAsia="Calibri"/>
          <w:sz w:val="28"/>
          <w:szCs w:val="28"/>
        </w:rPr>
        <w:t xml:space="preserve">1. </w:t>
      </w:r>
      <w:proofErr w:type="gramStart"/>
      <w:r w:rsidRPr="00897B1E">
        <w:rPr>
          <w:rFonts w:eastAsia="Calibri"/>
          <w:sz w:val="28"/>
          <w:szCs w:val="28"/>
        </w:rPr>
        <w:t>Решения о проведении профилактического визита,</w:t>
      </w:r>
      <w:r w:rsidR="00286C01">
        <w:rPr>
          <w:rFonts w:eastAsia="Calibri"/>
          <w:sz w:val="28"/>
          <w:szCs w:val="28"/>
        </w:rPr>
        <w:br/>
      </w:r>
      <w:r w:rsidRPr="00897B1E">
        <w:rPr>
          <w:rFonts w:eastAsia="Calibri"/>
          <w:sz w:val="28"/>
          <w:szCs w:val="28"/>
        </w:rPr>
        <w:t>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w:t>
      </w:r>
      <w:r w:rsidR="00D41AA5">
        <w:rPr>
          <w:rFonts w:eastAsia="Calibri"/>
          <w:sz w:val="28"/>
          <w:szCs w:val="28"/>
        </w:rPr>
        <w:br/>
      </w:r>
      <w:r w:rsidRPr="00897B1E">
        <w:rPr>
          <w:rFonts w:eastAsia="Calibri"/>
          <w:sz w:val="28"/>
          <w:szCs w:val="28"/>
        </w:rPr>
        <w:t xml:space="preserve">об устранении выявленных нарушений </w:t>
      </w:r>
      <w:r w:rsidR="00733555">
        <w:rPr>
          <w:rFonts w:eastAsia="Calibri"/>
          <w:sz w:val="28"/>
          <w:szCs w:val="28"/>
        </w:rPr>
        <w:t xml:space="preserve">обязательных требований </w:t>
      </w:r>
      <w:r w:rsidRPr="00897B1E">
        <w:rPr>
          <w:rFonts w:eastAsia="Calibri"/>
          <w:sz w:val="28"/>
          <w:szCs w:val="28"/>
        </w:rPr>
        <w:t xml:space="preserve">оформляются в порядке, установленном частью 1.1 статьи 21 </w:t>
      </w:r>
      <w:r w:rsidRPr="00C1796A">
        <w:rPr>
          <w:rFonts w:eastAsia="Calibri"/>
          <w:sz w:val="28"/>
          <w:szCs w:val="28"/>
        </w:rPr>
        <w:t>Федерального закона от 31.07.2020</w:t>
      </w:r>
      <w:r w:rsidR="00733555">
        <w:rPr>
          <w:rFonts w:eastAsia="Calibri"/>
          <w:sz w:val="28"/>
          <w:szCs w:val="28"/>
        </w:rPr>
        <w:t xml:space="preserve"> </w:t>
      </w:r>
      <w:r w:rsidRPr="00C1796A">
        <w:rPr>
          <w:rFonts w:eastAsia="Calibri"/>
          <w:sz w:val="28"/>
          <w:szCs w:val="28"/>
        </w:rPr>
        <w:t>№ 248-ФЗ».</w:t>
      </w:r>
      <w:proofErr w:type="gramEnd"/>
    </w:p>
    <w:p w14:paraId="19574389" w14:textId="26E4D0A3" w:rsidR="009F28FA" w:rsidRDefault="009F28FA" w:rsidP="009F28FA">
      <w:pPr>
        <w:widowControl w:val="0"/>
        <w:spacing w:line="360" w:lineRule="auto"/>
        <w:ind w:firstLine="709"/>
        <w:jc w:val="both"/>
        <w:rPr>
          <w:rFonts w:eastAsia="Calibri"/>
          <w:sz w:val="28"/>
          <w:szCs w:val="28"/>
        </w:rPr>
      </w:pPr>
      <w:r>
        <w:rPr>
          <w:rFonts w:eastAsia="Calibri"/>
          <w:sz w:val="28"/>
          <w:szCs w:val="28"/>
        </w:rPr>
        <w:t>13. В пункте 33 слова «</w:t>
      </w:r>
      <w:r w:rsidRPr="002A0A0D">
        <w:rPr>
          <w:rFonts w:eastAsia="Calibri"/>
          <w:sz w:val="28"/>
          <w:szCs w:val="28"/>
        </w:rPr>
        <w:t>Контролируемые лица</w:t>
      </w:r>
      <w:r>
        <w:rPr>
          <w:rFonts w:eastAsia="Calibri"/>
          <w:sz w:val="28"/>
          <w:szCs w:val="28"/>
        </w:rPr>
        <w:t>» заменить словами «И</w:t>
      </w:r>
      <w:r w:rsidRPr="002A0A0D">
        <w:rPr>
          <w:rFonts w:eastAsia="Calibri"/>
          <w:sz w:val="28"/>
          <w:szCs w:val="28"/>
        </w:rPr>
        <w:t>ндивидуальный предприниматель, гражданин, являющиеся контролируемыми лицами</w:t>
      </w:r>
      <w:r w:rsidR="00732BE4">
        <w:rPr>
          <w:rFonts w:eastAsia="Calibri"/>
          <w:sz w:val="28"/>
          <w:szCs w:val="28"/>
        </w:rPr>
        <w:t>,</w:t>
      </w:r>
      <w:r>
        <w:rPr>
          <w:rFonts w:eastAsia="Calibri"/>
          <w:sz w:val="28"/>
          <w:szCs w:val="28"/>
        </w:rPr>
        <w:t>».</w:t>
      </w:r>
    </w:p>
    <w:p w14:paraId="49BC72B9" w14:textId="30A95568" w:rsidR="000A06CB" w:rsidRDefault="00CE15F3" w:rsidP="000A06CB">
      <w:pPr>
        <w:widowControl w:val="0"/>
        <w:spacing w:line="360" w:lineRule="auto"/>
        <w:ind w:firstLine="709"/>
        <w:jc w:val="both"/>
        <w:rPr>
          <w:rFonts w:eastAsia="Calibri"/>
          <w:sz w:val="28"/>
          <w:szCs w:val="28"/>
        </w:rPr>
      </w:pPr>
      <w:r>
        <w:rPr>
          <w:rFonts w:eastAsia="Calibri"/>
          <w:sz w:val="28"/>
          <w:szCs w:val="28"/>
        </w:rPr>
        <w:t>14</w:t>
      </w:r>
      <w:r w:rsidR="000A06CB" w:rsidRPr="000A06CB">
        <w:rPr>
          <w:rFonts w:eastAsia="Calibri"/>
          <w:sz w:val="28"/>
          <w:szCs w:val="28"/>
        </w:rPr>
        <w:t>. Пункт 33</w:t>
      </w:r>
      <w:r w:rsidR="00EB72E2">
        <w:rPr>
          <w:rFonts w:eastAsia="Calibri"/>
          <w:sz w:val="28"/>
          <w:szCs w:val="28"/>
        </w:rPr>
        <w:t>–</w:t>
      </w:r>
      <w:r w:rsidR="000A06CB" w:rsidRPr="000A06CB">
        <w:rPr>
          <w:rFonts w:eastAsia="Calibri"/>
          <w:sz w:val="28"/>
          <w:szCs w:val="28"/>
        </w:rPr>
        <w:t>1 исключить.</w:t>
      </w:r>
    </w:p>
    <w:p w14:paraId="5CFAFF54" w14:textId="48FB578E" w:rsidR="009F66D4" w:rsidRDefault="00CE15F3" w:rsidP="000A06CB">
      <w:pPr>
        <w:widowControl w:val="0"/>
        <w:spacing w:line="360" w:lineRule="auto"/>
        <w:ind w:firstLine="709"/>
        <w:jc w:val="both"/>
        <w:rPr>
          <w:rFonts w:eastAsia="Calibri"/>
          <w:sz w:val="28"/>
          <w:szCs w:val="28"/>
        </w:rPr>
      </w:pPr>
      <w:r>
        <w:rPr>
          <w:rFonts w:eastAsia="Calibri"/>
          <w:sz w:val="28"/>
          <w:szCs w:val="28"/>
        </w:rPr>
        <w:t>15</w:t>
      </w:r>
      <w:r w:rsidR="009F66D4">
        <w:rPr>
          <w:rFonts w:eastAsia="Calibri"/>
          <w:sz w:val="28"/>
          <w:szCs w:val="28"/>
        </w:rPr>
        <w:t xml:space="preserve">. Пункт 34 изложить в следующей редакции: </w:t>
      </w:r>
    </w:p>
    <w:p w14:paraId="29572726" w14:textId="77777777" w:rsidR="003054E4" w:rsidRPr="009F66D4" w:rsidRDefault="009F66D4" w:rsidP="003054E4">
      <w:pPr>
        <w:widowControl w:val="0"/>
        <w:spacing w:line="360" w:lineRule="auto"/>
        <w:ind w:firstLine="709"/>
        <w:jc w:val="both"/>
        <w:rPr>
          <w:rFonts w:eastAsia="Calibri"/>
          <w:sz w:val="28"/>
          <w:szCs w:val="28"/>
        </w:rPr>
      </w:pPr>
      <w:r w:rsidRPr="009F66D4">
        <w:rPr>
          <w:rFonts w:eastAsia="Calibri"/>
          <w:sz w:val="28"/>
          <w:szCs w:val="28"/>
        </w:rPr>
        <w:lastRenderedPageBreak/>
        <w:t xml:space="preserve">«34. </w:t>
      </w:r>
      <w:r w:rsidR="003054E4" w:rsidRPr="009F66D4">
        <w:rPr>
          <w:rFonts w:eastAsia="Calibri"/>
          <w:sz w:val="28"/>
          <w:szCs w:val="28"/>
        </w:rPr>
        <w:t>Правом на досудебное обжалование решений контрольн</w:t>
      </w:r>
      <w:r w:rsidR="003054E4">
        <w:rPr>
          <w:rFonts w:eastAsia="Calibri"/>
          <w:sz w:val="28"/>
          <w:szCs w:val="28"/>
        </w:rPr>
        <w:t>ого</w:t>
      </w:r>
      <w:r w:rsidR="003054E4" w:rsidRPr="009F66D4">
        <w:rPr>
          <w:rFonts w:eastAsia="Calibri"/>
          <w:sz w:val="28"/>
          <w:szCs w:val="28"/>
        </w:rPr>
        <w:t xml:space="preserve"> орган</w:t>
      </w:r>
      <w:r w:rsidR="003054E4">
        <w:rPr>
          <w:rFonts w:eastAsia="Calibri"/>
          <w:sz w:val="28"/>
          <w:szCs w:val="28"/>
        </w:rPr>
        <w:t>а</w:t>
      </w:r>
      <w:r w:rsidR="003054E4" w:rsidRPr="009F66D4">
        <w:rPr>
          <w:rFonts w:eastAsia="Calibri"/>
          <w:sz w:val="28"/>
          <w:szCs w:val="28"/>
        </w:rPr>
        <w:t xml:space="preserve">, действий (бездействия) </w:t>
      </w:r>
      <w:r w:rsidR="003054E4">
        <w:rPr>
          <w:rFonts w:eastAsia="Calibri"/>
          <w:sz w:val="28"/>
          <w:szCs w:val="28"/>
        </w:rPr>
        <w:t>его</w:t>
      </w:r>
      <w:r w:rsidR="003054E4" w:rsidRPr="009F66D4">
        <w:rPr>
          <w:rFonts w:eastAsia="Calibri"/>
          <w:sz w:val="28"/>
          <w:szCs w:val="28"/>
        </w:rPr>
        <w:t xml:space="preserve"> должностных лиц обладает контролируемое лицо, в отношении которого приняты решения</w:t>
      </w:r>
      <w:r w:rsidR="003054E4">
        <w:rPr>
          <w:rFonts w:eastAsia="Calibri"/>
          <w:sz w:val="28"/>
          <w:szCs w:val="28"/>
        </w:rPr>
        <w:br/>
      </w:r>
      <w:r w:rsidR="003054E4" w:rsidRPr="009F66D4">
        <w:rPr>
          <w:rFonts w:eastAsia="Calibri"/>
          <w:sz w:val="28"/>
          <w:szCs w:val="28"/>
        </w:rPr>
        <w:t xml:space="preserve">или совершены действия (бездействие), указанные в части 4 статьи 40 Федерального закона от 31.07.2020 </w:t>
      </w:r>
      <w:r w:rsidR="003054E4">
        <w:rPr>
          <w:rFonts w:eastAsia="Calibri"/>
          <w:sz w:val="28"/>
          <w:szCs w:val="28"/>
        </w:rPr>
        <w:t xml:space="preserve">№ </w:t>
      </w:r>
      <w:r w:rsidR="003054E4" w:rsidRPr="009F66D4">
        <w:rPr>
          <w:rFonts w:eastAsia="Calibri"/>
          <w:sz w:val="28"/>
          <w:szCs w:val="28"/>
        </w:rPr>
        <w:t>248-ФЗ.</w:t>
      </w:r>
    </w:p>
    <w:p w14:paraId="0F85966E" w14:textId="2FC83E99" w:rsidR="003054E4" w:rsidRPr="009F66D4" w:rsidRDefault="003054E4" w:rsidP="003054E4">
      <w:pPr>
        <w:widowControl w:val="0"/>
        <w:spacing w:line="360" w:lineRule="auto"/>
        <w:ind w:firstLine="709"/>
        <w:jc w:val="both"/>
        <w:rPr>
          <w:rFonts w:eastAsia="Calibri"/>
          <w:sz w:val="28"/>
          <w:szCs w:val="28"/>
        </w:rPr>
      </w:pPr>
      <w:r w:rsidRPr="009F66D4">
        <w:rPr>
          <w:rFonts w:eastAsia="Calibri"/>
          <w:sz w:val="28"/>
          <w:szCs w:val="28"/>
        </w:rPr>
        <w:t>Жалобы на решения, действия (бездействие) руководителя</w:t>
      </w:r>
      <w:r w:rsidR="00544F59">
        <w:rPr>
          <w:rFonts w:eastAsia="Calibri"/>
          <w:sz w:val="28"/>
          <w:szCs w:val="28"/>
        </w:rPr>
        <w:t xml:space="preserve"> контрольного органа</w:t>
      </w:r>
      <w:r w:rsidRPr="009F66D4">
        <w:rPr>
          <w:rFonts w:eastAsia="Calibri"/>
          <w:sz w:val="28"/>
          <w:szCs w:val="28"/>
        </w:rPr>
        <w:t xml:space="preserve"> и </w:t>
      </w:r>
      <w:r w:rsidR="00544F59">
        <w:rPr>
          <w:rFonts w:eastAsia="Calibri"/>
          <w:sz w:val="28"/>
          <w:szCs w:val="28"/>
        </w:rPr>
        <w:t>его</w:t>
      </w:r>
      <w:r w:rsidRPr="009F66D4">
        <w:rPr>
          <w:rFonts w:eastAsia="Calibri"/>
          <w:sz w:val="28"/>
          <w:szCs w:val="28"/>
        </w:rPr>
        <w:t xml:space="preserve"> должностных лиц рассматриваются руководителем контрольного органа.</w:t>
      </w:r>
    </w:p>
    <w:p w14:paraId="12E8A13A" w14:textId="77777777" w:rsidR="003054E4" w:rsidRDefault="003054E4" w:rsidP="003054E4">
      <w:pPr>
        <w:widowControl w:val="0"/>
        <w:spacing w:line="360" w:lineRule="auto"/>
        <w:ind w:firstLine="709"/>
        <w:jc w:val="both"/>
        <w:rPr>
          <w:rFonts w:eastAsia="Calibri"/>
          <w:sz w:val="28"/>
          <w:szCs w:val="28"/>
        </w:rPr>
      </w:pPr>
      <w:r w:rsidRPr="009F66D4">
        <w:rPr>
          <w:rFonts w:eastAsia="Calibri"/>
          <w:sz w:val="28"/>
          <w:szCs w:val="28"/>
        </w:rPr>
        <w:t>Жалоба подается контролируемым лицом в электронном виде</w:t>
      </w:r>
      <w:r>
        <w:rPr>
          <w:rFonts w:eastAsia="Calibri"/>
          <w:sz w:val="28"/>
          <w:szCs w:val="28"/>
        </w:rPr>
        <w:br/>
      </w:r>
      <w:r w:rsidRPr="009F66D4">
        <w:rPr>
          <w:rFonts w:eastAsia="Calibri"/>
          <w:sz w:val="28"/>
          <w:szCs w:val="28"/>
        </w:rPr>
        <w:t>с использованием единого портала.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17DE872" w14:textId="77777777" w:rsidR="003054E4" w:rsidRDefault="003054E4" w:rsidP="003054E4">
      <w:pPr>
        <w:widowControl w:val="0"/>
        <w:spacing w:line="360" w:lineRule="auto"/>
        <w:ind w:firstLine="709"/>
        <w:jc w:val="both"/>
        <w:rPr>
          <w:rFonts w:eastAsia="Calibri"/>
          <w:sz w:val="28"/>
          <w:szCs w:val="28"/>
        </w:rPr>
      </w:pPr>
      <w:r w:rsidRPr="002A5851">
        <w:rPr>
          <w:rFonts w:eastAsia="Calibri"/>
          <w:sz w:val="28"/>
          <w:szCs w:val="28"/>
        </w:rPr>
        <w:t>Жалоба, содержащая сведения и документы, составляющие государственную или иную охраняемую законом тайну, подается в форме документа на бумажном носителе с учетом требований законодательства Российской Федерации о государственной и иной охраняемой законом тайне.</w:t>
      </w:r>
    </w:p>
    <w:p w14:paraId="564AFDA2" w14:textId="77777777" w:rsidR="003054E4" w:rsidRPr="00D41AA5" w:rsidRDefault="003054E4" w:rsidP="003054E4">
      <w:pPr>
        <w:widowControl w:val="0"/>
        <w:spacing w:line="360" w:lineRule="auto"/>
        <w:ind w:firstLine="709"/>
        <w:jc w:val="both"/>
        <w:rPr>
          <w:rFonts w:eastAsia="Calibri"/>
          <w:sz w:val="28"/>
          <w:szCs w:val="28"/>
        </w:rPr>
      </w:pPr>
      <w:r w:rsidRPr="00D41AA5">
        <w:rPr>
          <w:rFonts w:eastAsia="Calibri"/>
          <w:sz w:val="28"/>
          <w:szCs w:val="28"/>
        </w:rPr>
        <w:t>Жалоба на решение контрольного органа, действия (бездействие)</w:t>
      </w:r>
      <w:r>
        <w:rPr>
          <w:rFonts w:eastAsia="Calibri"/>
          <w:sz w:val="28"/>
          <w:szCs w:val="28"/>
        </w:rPr>
        <w:br/>
      </w:r>
      <w:r w:rsidRPr="00D41AA5">
        <w:rPr>
          <w:rFonts w:eastAsia="Calibri"/>
          <w:sz w:val="28"/>
          <w:szCs w:val="28"/>
        </w:rPr>
        <w:t xml:space="preserve">его должностных лиц может быть подана в течение </w:t>
      </w:r>
      <w:r>
        <w:rPr>
          <w:rFonts w:eastAsia="Calibri"/>
          <w:sz w:val="28"/>
          <w:szCs w:val="28"/>
        </w:rPr>
        <w:t>30</w:t>
      </w:r>
      <w:r w:rsidRPr="00D41AA5">
        <w:rPr>
          <w:rFonts w:eastAsia="Calibri"/>
          <w:sz w:val="28"/>
          <w:szCs w:val="28"/>
        </w:rPr>
        <w:t xml:space="preserve"> календарных дней</w:t>
      </w:r>
      <w:r>
        <w:rPr>
          <w:rFonts w:eastAsia="Calibri"/>
          <w:sz w:val="28"/>
          <w:szCs w:val="28"/>
        </w:rPr>
        <w:br/>
      </w:r>
      <w:r w:rsidRPr="00D41AA5">
        <w:rPr>
          <w:rFonts w:eastAsia="Calibri"/>
          <w:sz w:val="28"/>
          <w:szCs w:val="28"/>
        </w:rPr>
        <w:t>со дня, когда контролируемое лицо узнало или должно было узнать</w:t>
      </w:r>
      <w:r>
        <w:rPr>
          <w:rFonts w:eastAsia="Calibri"/>
          <w:sz w:val="28"/>
          <w:szCs w:val="28"/>
        </w:rPr>
        <w:br/>
      </w:r>
      <w:r w:rsidRPr="00D41AA5">
        <w:rPr>
          <w:rFonts w:eastAsia="Calibri"/>
          <w:sz w:val="28"/>
          <w:szCs w:val="28"/>
        </w:rPr>
        <w:t>о нарушении своих прав.</w:t>
      </w:r>
    </w:p>
    <w:p w14:paraId="15F10DBE" w14:textId="77777777" w:rsidR="003054E4" w:rsidRPr="00D41AA5" w:rsidRDefault="003054E4" w:rsidP="003054E4">
      <w:pPr>
        <w:widowControl w:val="0"/>
        <w:spacing w:line="360" w:lineRule="auto"/>
        <w:ind w:firstLine="709"/>
        <w:jc w:val="both"/>
        <w:rPr>
          <w:rFonts w:eastAsia="Calibri"/>
          <w:sz w:val="28"/>
          <w:szCs w:val="28"/>
        </w:rPr>
      </w:pPr>
      <w:r w:rsidRPr="00D41AA5">
        <w:rPr>
          <w:rFonts w:eastAsia="Calibri"/>
          <w:sz w:val="28"/>
          <w:szCs w:val="28"/>
        </w:rPr>
        <w:t>Жалоба на предписание контрольного органа может быть подана</w:t>
      </w:r>
      <w:r>
        <w:rPr>
          <w:rFonts w:eastAsia="Calibri"/>
          <w:sz w:val="28"/>
          <w:szCs w:val="28"/>
        </w:rPr>
        <w:br/>
      </w:r>
      <w:r w:rsidRPr="00D41AA5">
        <w:rPr>
          <w:rFonts w:eastAsia="Calibri"/>
          <w:sz w:val="28"/>
          <w:szCs w:val="28"/>
        </w:rPr>
        <w:t xml:space="preserve">в течение </w:t>
      </w:r>
      <w:r>
        <w:rPr>
          <w:rFonts w:eastAsia="Calibri"/>
          <w:sz w:val="28"/>
          <w:szCs w:val="28"/>
        </w:rPr>
        <w:t>10</w:t>
      </w:r>
      <w:r w:rsidRPr="00D41AA5">
        <w:rPr>
          <w:rFonts w:eastAsia="Calibri"/>
          <w:sz w:val="28"/>
          <w:szCs w:val="28"/>
        </w:rPr>
        <w:t xml:space="preserve"> рабочих дней с момента получения контролируемым лицом предписания</w:t>
      </w:r>
      <w:r>
        <w:rPr>
          <w:rFonts w:eastAsia="Calibri"/>
          <w:sz w:val="28"/>
          <w:szCs w:val="28"/>
        </w:rPr>
        <w:t xml:space="preserve"> об устранении выявленных нарушений обязательных требований</w:t>
      </w:r>
      <w:r w:rsidRPr="00D41AA5">
        <w:rPr>
          <w:rFonts w:eastAsia="Calibri"/>
          <w:sz w:val="28"/>
          <w:szCs w:val="28"/>
        </w:rPr>
        <w:t>.</w:t>
      </w:r>
    </w:p>
    <w:p w14:paraId="5BA8E174" w14:textId="77777777" w:rsidR="003054E4" w:rsidRPr="00D41AA5" w:rsidRDefault="003054E4" w:rsidP="003054E4">
      <w:pPr>
        <w:widowControl w:val="0"/>
        <w:spacing w:line="360" w:lineRule="auto"/>
        <w:ind w:firstLine="709"/>
        <w:jc w:val="both"/>
        <w:rPr>
          <w:rFonts w:eastAsia="Calibri"/>
          <w:sz w:val="28"/>
          <w:szCs w:val="28"/>
        </w:rPr>
      </w:pPr>
      <w:r w:rsidRPr="00D41AA5">
        <w:rPr>
          <w:rFonts w:eastAsia="Calibri"/>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Pr>
          <w:rFonts w:eastAsia="Calibri"/>
          <w:sz w:val="28"/>
          <w:szCs w:val="28"/>
        </w:rPr>
        <w:t>контрольным</w:t>
      </w:r>
      <w:r w:rsidRPr="00D41AA5">
        <w:rPr>
          <w:rFonts w:eastAsia="Calibri"/>
          <w:sz w:val="28"/>
          <w:szCs w:val="28"/>
        </w:rPr>
        <w:t xml:space="preserve"> органом.</w:t>
      </w:r>
    </w:p>
    <w:p w14:paraId="78DDF827" w14:textId="77777777" w:rsidR="003054E4" w:rsidRPr="00D41AA5" w:rsidRDefault="003054E4" w:rsidP="003054E4">
      <w:pPr>
        <w:widowControl w:val="0"/>
        <w:spacing w:line="360" w:lineRule="auto"/>
        <w:ind w:firstLine="709"/>
        <w:jc w:val="both"/>
        <w:rPr>
          <w:rFonts w:eastAsia="Calibri"/>
          <w:sz w:val="28"/>
          <w:szCs w:val="28"/>
        </w:rPr>
      </w:pPr>
      <w:r w:rsidRPr="00D41AA5">
        <w:rPr>
          <w:rFonts w:eastAsia="Calibri"/>
          <w:sz w:val="28"/>
          <w:szCs w:val="28"/>
        </w:rPr>
        <w:lastRenderedPageBreak/>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685E846" w14:textId="77777777" w:rsidR="003054E4" w:rsidRPr="00D41AA5" w:rsidRDefault="003054E4" w:rsidP="003054E4">
      <w:pPr>
        <w:widowControl w:val="0"/>
        <w:spacing w:line="360" w:lineRule="auto"/>
        <w:ind w:firstLine="709"/>
        <w:jc w:val="both"/>
        <w:rPr>
          <w:rFonts w:eastAsia="Calibri"/>
          <w:sz w:val="28"/>
          <w:szCs w:val="28"/>
        </w:rPr>
      </w:pPr>
      <w:r w:rsidRPr="00D41AA5">
        <w:rPr>
          <w:rFonts w:eastAsia="Calibri"/>
          <w:sz w:val="28"/>
          <w:szCs w:val="28"/>
        </w:rPr>
        <w:t>Жалоба может содержать ходатайство о приостановлении исполнения обжалуемого решения контрольного органа.</w:t>
      </w:r>
    </w:p>
    <w:p w14:paraId="0A2CCC3B" w14:textId="50E62CB6" w:rsidR="003054E4" w:rsidRPr="00D41AA5" w:rsidRDefault="003054E4" w:rsidP="003054E4">
      <w:pPr>
        <w:widowControl w:val="0"/>
        <w:spacing w:line="360" w:lineRule="auto"/>
        <w:ind w:firstLine="709"/>
        <w:jc w:val="both"/>
        <w:rPr>
          <w:rFonts w:eastAsia="Calibri"/>
          <w:sz w:val="28"/>
          <w:szCs w:val="28"/>
        </w:rPr>
      </w:pPr>
      <w:r>
        <w:rPr>
          <w:rFonts w:eastAsia="Calibri"/>
          <w:sz w:val="28"/>
          <w:szCs w:val="28"/>
        </w:rPr>
        <w:t>Контрольный</w:t>
      </w:r>
      <w:r w:rsidRPr="00D41AA5">
        <w:rPr>
          <w:rFonts w:eastAsia="Calibri"/>
          <w:sz w:val="28"/>
          <w:szCs w:val="28"/>
        </w:rPr>
        <w:t xml:space="preserve"> орган в срок не позднее двух рабочих дней со дня регистрации жалобы принимает </w:t>
      </w:r>
      <w:r>
        <w:rPr>
          <w:rFonts w:eastAsia="Calibri"/>
          <w:sz w:val="28"/>
          <w:szCs w:val="28"/>
        </w:rPr>
        <w:t>одно из решений, предусмотренных</w:t>
      </w:r>
      <w:r w:rsidR="00A82ADF">
        <w:rPr>
          <w:rFonts w:eastAsia="Calibri"/>
          <w:sz w:val="28"/>
          <w:szCs w:val="28"/>
        </w:rPr>
        <w:br/>
      </w:r>
      <w:r>
        <w:rPr>
          <w:rFonts w:eastAsia="Calibri"/>
          <w:sz w:val="28"/>
          <w:szCs w:val="28"/>
        </w:rPr>
        <w:t xml:space="preserve">частью 10 статьи 40 </w:t>
      </w:r>
      <w:r w:rsidRPr="009F66D4">
        <w:rPr>
          <w:rFonts w:eastAsia="Calibri"/>
          <w:sz w:val="28"/>
          <w:szCs w:val="28"/>
        </w:rPr>
        <w:t xml:space="preserve">Федерального закона от 31.07.2020 </w:t>
      </w:r>
      <w:r>
        <w:rPr>
          <w:rFonts w:eastAsia="Calibri"/>
          <w:sz w:val="28"/>
          <w:szCs w:val="28"/>
        </w:rPr>
        <w:t xml:space="preserve">№ </w:t>
      </w:r>
      <w:r w:rsidRPr="009F66D4">
        <w:rPr>
          <w:rFonts w:eastAsia="Calibri"/>
          <w:sz w:val="28"/>
          <w:szCs w:val="28"/>
        </w:rPr>
        <w:t>248-ФЗ.</w:t>
      </w:r>
    </w:p>
    <w:p w14:paraId="73A39E37" w14:textId="785E1596" w:rsidR="003054E4" w:rsidRDefault="003054E4" w:rsidP="003054E4">
      <w:pPr>
        <w:widowControl w:val="0"/>
        <w:spacing w:line="360" w:lineRule="auto"/>
        <w:ind w:firstLine="709"/>
        <w:jc w:val="both"/>
        <w:rPr>
          <w:rFonts w:eastAsia="Calibri"/>
          <w:sz w:val="28"/>
          <w:szCs w:val="28"/>
        </w:rPr>
      </w:pPr>
      <w:r w:rsidRPr="00D41AA5">
        <w:rPr>
          <w:rFonts w:eastAsia="Calibri"/>
          <w:sz w:val="28"/>
          <w:szCs w:val="28"/>
        </w:rPr>
        <w:t xml:space="preserve">Информация о решении, указанном в </w:t>
      </w:r>
      <w:r>
        <w:rPr>
          <w:rFonts w:eastAsia="Calibri"/>
          <w:sz w:val="28"/>
          <w:szCs w:val="28"/>
        </w:rPr>
        <w:t xml:space="preserve">абзаце десятом пункта </w:t>
      </w:r>
      <w:r w:rsidR="00603FE0">
        <w:rPr>
          <w:rFonts w:eastAsia="Calibri"/>
          <w:sz w:val="28"/>
          <w:szCs w:val="28"/>
        </w:rPr>
        <w:t>34</w:t>
      </w:r>
      <w:r>
        <w:rPr>
          <w:rFonts w:eastAsia="Calibri"/>
          <w:sz w:val="28"/>
          <w:szCs w:val="28"/>
        </w:rPr>
        <w:t xml:space="preserve"> настоящего Положения</w:t>
      </w:r>
      <w:r w:rsidRPr="00D41AA5">
        <w:rPr>
          <w:rFonts w:eastAsia="Calibri"/>
          <w:sz w:val="28"/>
          <w:szCs w:val="28"/>
        </w:rPr>
        <w:t>, направляется лицу, подавшему жалобу, в течение одного рабочего дня</w:t>
      </w:r>
      <w:r>
        <w:rPr>
          <w:rFonts w:eastAsia="Calibri"/>
          <w:sz w:val="28"/>
          <w:szCs w:val="28"/>
        </w:rPr>
        <w:t xml:space="preserve"> </w:t>
      </w:r>
      <w:r w:rsidRPr="00D41AA5">
        <w:rPr>
          <w:rFonts w:eastAsia="Calibri"/>
          <w:sz w:val="28"/>
          <w:szCs w:val="28"/>
        </w:rPr>
        <w:t xml:space="preserve">с момента принятия </w:t>
      </w:r>
      <w:r>
        <w:rPr>
          <w:rFonts w:eastAsia="Calibri"/>
          <w:sz w:val="28"/>
          <w:szCs w:val="28"/>
        </w:rPr>
        <w:t xml:space="preserve">такого </w:t>
      </w:r>
      <w:r w:rsidRPr="00D41AA5">
        <w:rPr>
          <w:rFonts w:eastAsia="Calibri"/>
          <w:sz w:val="28"/>
          <w:szCs w:val="28"/>
        </w:rPr>
        <w:t>решения</w:t>
      </w:r>
      <w:r>
        <w:rPr>
          <w:rFonts w:eastAsia="Calibri"/>
          <w:sz w:val="28"/>
          <w:szCs w:val="28"/>
        </w:rPr>
        <w:t>.</w:t>
      </w:r>
    </w:p>
    <w:p w14:paraId="66F99951" w14:textId="77777777" w:rsidR="003054E4" w:rsidRDefault="003054E4" w:rsidP="003054E4">
      <w:pPr>
        <w:widowControl w:val="0"/>
        <w:spacing w:line="360" w:lineRule="auto"/>
        <w:ind w:firstLine="709"/>
        <w:jc w:val="both"/>
        <w:rPr>
          <w:rFonts w:eastAsia="Calibri"/>
          <w:sz w:val="28"/>
          <w:szCs w:val="28"/>
        </w:rPr>
      </w:pPr>
      <w:r>
        <w:rPr>
          <w:rFonts w:eastAsia="Calibri"/>
          <w:sz w:val="28"/>
          <w:szCs w:val="28"/>
        </w:rPr>
        <w:t xml:space="preserve">Контрольный орган </w:t>
      </w:r>
      <w:r w:rsidRPr="001B12BE">
        <w:rPr>
          <w:rFonts w:eastAsia="Calibri"/>
          <w:sz w:val="28"/>
          <w:szCs w:val="28"/>
        </w:rPr>
        <w:t xml:space="preserve">принимает решение </w:t>
      </w:r>
      <w:proofErr w:type="gramStart"/>
      <w:r w:rsidRPr="001B12BE">
        <w:rPr>
          <w:rFonts w:eastAsia="Calibri"/>
          <w:sz w:val="28"/>
          <w:szCs w:val="28"/>
        </w:rPr>
        <w:t>об отказе в рассмотрении жалобы в течение пяти рабочих дней со дня получения жалобы</w:t>
      </w:r>
      <w:r>
        <w:rPr>
          <w:rFonts w:eastAsia="Calibri"/>
          <w:sz w:val="28"/>
          <w:szCs w:val="28"/>
        </w:rPr>
        <w:t xml:space="preserve"> в случаях</w:t>
      </w:r>
      <w:proofErr w:type="gramEnd"/>
      <w:r>
        <w:rPr>
          <w:rFonts w:eastAsia="Calibri"/>
          <w:sz w:val="28"/>
          <w:szCs w:val="28"/>
        </w:rPr>
        <w:t xml:space="preserve">, установленных частью 1 статьи 42 </w:t>
      </w:r>
      <w:r w:rsidRPr="002B4319">
        <w:rPr>
          <w:rFonts w:eastAsia="Calibri"/>
          <w:sz w:val="28"/>
          <w:szCs w:val="28"/>
        </w:rPr>
        <w:t>Федерального закона от 31.07.</w:t>
      </w:r>
      <w:bookmarkStart w:id="1" w:name="_GoBack"/>
      <w:bookmarkEnd w:id="1"/>
      <w:r w:rsidRPr="002B4319">
        <w:rPr>
          <w:rFonts w:eastAsia="Calibri"/>
          <w:sz w:val="28"/>
          <w:szCs w:val="28"/>
        </w:rPr>
        <w:t>2020</w:t>
      </w:r>
      <w:r>
        <w:rPr>
          <w:rFonts w:eastAsia="Calibri"/>
          <w:sz w:val="28"/>
          <w:szCs w:val="28"/>
        </w:rPr>
        <w:br/>
        <w:t>№</w:t>
      </w:r>
      <w:r w:rsidRPr="002B4319">
        <w:rPr>
          <w:rFonts w:eastAsia="Calibri"/>
          <w:sz w:val="28"/>
          <w:szCs w:val="28"/>
        </w:rPr>
        <w:t xml:space="preserve"> 248-ФЗ</w:t>
      </w:r>
      <w:r>
        <w:rPr>
          <w:rFonts w:eastAsia="Calibri"/>
          <w:sz w:val="28"/>
          <w:szCs w:val="28"/>
        </w:rPr>
        <w:t>.</w:t>
      </w:r>
    </w:p>
    <w:p w14:paraId="107BA3A7" w14:textId="77777777" w:rsidR="003054E4" w:rsidRPr="00647AB2" w:rsidRDefault="003054E4" w:rsidP="003054E4">
      <w:pPr>
        <w:widowControl w:val="0"/>
        <w:spacing w:line="360" w:lineRule="auto"/>
        <w:ind w:firstLine="709"/>
        <w:jc w:val="both"/>
        <w:rPr>
          <w:rFonts w:eastAsia="Calibri"/>
          <w:sz w:val="28"/>
          <w:szCs w:val="28"/>
        </w:rPr>
      </w:pPr>
      <w:r>
        <w:rPr>
          <w:rFonts w:eastAsia="Calibri"/>
          <w:sz w:val="28"/>
          <w:szCs w:val="28"/>
        </w:rPr>
        <w:t xml:space="preserve">Контрольный </w:t>
      </w:r>
      <w:r w:rsidRPr="00647AB2">
        <w:rPr>
          <w:rFonts w:eastAsia="Calibri"/>
          <w:sz w:val="28"/>
          <w:szCs w:val="28"/>
        </w:rPr>
        <w:t>орган при рассмотрении жалобы использует подсистему досудебного обжалования контрольной (надзорной) деятельности,</w:t>
      </w:r>
      <w:r>
        <w:rPr>
          <w:rFonts w:eastAsia="Calibri"/>
          <w:sz w:val="28"/>
          <w:szCs w:val="28"/>
        </w:rPr>
        <w:br/>
      </w:r>
      <w:r w:rsidRPr="00647AB2">
        <w:rPr>
          <w:rFonts w:eastAsia="Calibri"/>
          <w:sz w:val="28"/>
          <w:szCs w:val="28"/>
        </w:rPr>
        <w:t>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Рассмотрение жалобы, связанной со сведениями</w:t>
      </w:r>
      <w:r>
        <w:rPr>
          <w:rFonts w:eastAsia="Calibri"/>
          <w:sz w:val="28"/>
          <w:szCs w:val="28"/>
        </w:rPr>
        <w:br/>
      </w:r>
      <w:r w:rsidRPr="00647AB2">
        <w:rPr>
          <w:rFonts w:eastAsia="Calibri"/>
          <w:sz w:val="28"/>
          <w:szCs w:val="28"/>
        </w:rPr>
        <w:t xml:space="preserve">и документами, составляющими государственную или иную охраняемую законом тайну, осуществляется </w:t>
      </w:r>
      <w:r>
        <w:rPr>
          <w:rFonts w:eastAsia="Calibri"/>
          <w:sz w:val="28"/>
          <w:szCs w:val="28"/>
        </w:rPr>
        <w:t xml:space="preserve">без использования </w:t>
      </w:r>
      <w:r w:rsidRPr="00647AB2">
        <w:rPr>
          <w:rFonts w:eastAsia="Calibri"/>
          <w:sz w:val="28"/>
          <w:szCs w:val="28"/>
        </w:rPr>
        <w:t>подсисте</w:t>
      </w:r>
      <w:r>
        <w:rPr>
          <w:rFonts w:eastAsia="Calibri"/>
          <w:sz w:val="28"/>
          <w:szCs w:val="28"/>
        </w:rPr>
        <w:t>мы</w:t>
      </w:r>
      <w:r w:rsidRPr="00647AB2">
        <w:rPr>
          <w:rFonts w:eastAsia="Calibri"/>
          <w:sz w:val="28"/>
          <w:szCs w:val="28"/>
        </w:rPr>
        <w:t xml:space="preserve"> досудебного обжалования контрольной (надзорной) деятельности</w:t>
      </w:r>
      <w:r>
        <w:rPr>
          <w:rFonts w:eastAsia="Calibri"/>
          <w:sz w:val="28"/>
          <w:szCs w:val="28"/>
        </w:rPr>
        <w:t>.</w:t>
      </w:r>
    </w:p>
    <w:p w14:paraId="7241EE5E" w14:textId="01EF4550" w:rsidR="003054E4" w:rsidRPr="00647AB2" w:rsidRDefault="003054E4" w:rsidP="003054E4">
      <w:pPr>
        <w:widowControl w:val="0"/>
        <w:spacing w:line="360" w:lineRule="auto"/>
        <w:ind w:firstLine="709"/>
        <w:jc w:val="both"/>
        <w:rPr>
          <w:rFonts w:eastAsia="Calibri"/>
          <w:sz w:val="28"/>
          <w:szCs w:val="28"/>
        </w:rPr>
      </w:pPr>
      <w:r w:rsidRPr="00647AB2">
        <w:rPr>
          <w:rFonts w:eastAsia="Calibri"/>
          <w:sz w:val="28"/>
          <w:szCs w:val="28"/>
        </w:rPr>
        <w:t xml:space="preserve">Жалоба подлежит рассмотрению </w:t>
      </w:r>
      <w:r>
        <w:rPr>
          <w:rFonts w:eastAsia="Calibri"/>
          <w:sz w:val="28"/>
          <w:szCs w:val="28"/>
        </w:rPr>
        <w:t>контрольным</w:t>
      </w:r>
      <w:r w:rsidRPr="00647AB2">
        <w:rPr>
          <w:rFonts w:eastAsia="Calibri"/>
          <w:sz w:val="28"/>
          <w:szCs w:val="28"/>
        </w:rPr>
        <w:t xml:space="preserve"> органом в течение</w:t>
      </w:r>
      <w:r w:rsidR="00603FE0">
        <w:rPr>
          <w:rFonts w:eastAsia="Calibri"/>
          <w:sz w:val="28"/>
          <w:szCs w:val="28"/>
        </w:rPr>
        <w:br/>
      </w:r>
      <w:r>
        <w:rPr>
          <w:rFonts w:eastAsia="Calibri"/>
          <w:sz w:val="28"/>
          <w:szCs w:val="28"/>
        </w:rPr>
        <w:t>15</w:t>
      </w:r>
      <w:r w:rsidRPr="00647AB2">
        <w:rPr>
          <w:rFonts w:eastAsia="Calibri"/>
          <w:sz w:val="28"/>
          <w:szCs w:val="28"/>
        </w:rPr>
        <w:t xml:space="preserve"> рабочих дней со дня ее регистрации в подсистеме досудебного обжалования</w:t>
      </w:r>
      <w:r w:rsidR="00423C10" w:rsidRPr="00423C10">
        <w:rPr>
          <w:rFonts w:eastAsia="Calibri"/>
          <w:sz w:val="28"/>
          <w:szCs w:val="28"/>
        </w:rPr>
        <w:t xml:space="preserve"> </w:t>
      </w:r>
      <w:r w:rsidR="00423C10" w:rsidRPr="00647AB2">
        <w:rPr>
          <w:rFonts w:eastAsia="Calibri"/>
          <w:sz w:val="28"/>
          <w:szCs w:val="28"/>
        </w:rPr>
        <w:t>контрольной (надзорной) деятельности</w:t>
      </w:r>
      <w:r w:rsidRPr="00647AB2">
        <w:rPr>
          <w:rFonts w:eastAsia="Calibri"/>
          <w:sz w:val="28"/>
          <w:szCs w:val="28"/>
        </w:rPr>
        <w:t xml:space="preserve">. </w:t>
      </w:r>
    </w:p>
    <w:p w14:paraId="66628EE5" w14:textId="4F7CE5C5" w:rsidR="003054E4" w:rsidRPr="00647AB2" w:rsidRDefault="003054E4" w:rsidP="003054E4">
      <w:pPr>
        <w:widowControl w:val="0"/>
        <w:spacing w:line="360" w:lineRule="auto"/>
        <w:ind w:firstLine="709"/>
        <w:jc w:val="both"/>
        <w:rPr>
          <w:rFonts w:eastAsia="Calibri"/>
          <w:sz w:val="28"/>
          <w:szCs w:val="28"/>
        </w:rPr>
      </w:pPr>
      <w:r w:rsidRPr="00647AB2">
        <w:rPr>
          <w:rFonts w:eastAsia="Calibri"/>
          <w:sz w:val="28"/>
          <w:szCs w:val="28"/>
        </w:rPr>
        <w:t>Жалоба контролируемого лица на решение об отнесении объектов контроля к соответствующей категории риска рассматривается в срок</w:t>
      </w:r>
      <w:r>
        <w:rPr>
          <w:rFonts w:eastAsia="Calibri"/>
          <w:sz w:val="28"/>
          <w:szCs w:val="28"/>
        </w:rPr>
        <w:br/>
      </w:r>
      <w:r w:rsidRPr="00647AB2">
        <w:rPr>
          <w:rFonts w:eastAsia="Calibri"/>
          <w:sz w:val="28"/>
          <w:szCs w:val="28"/>
        </w:rPr>
        <w:t>не более пяти рабочих дней</w:t>
      </w:r>
      <w:r>
        <w:rPr>
          <w:rFonts w:eastAsia="Calibri"/>
          <w:sz w:val="28"/>
          <w:szCs w:val="28"/>
        </w:rPr>
        <w:t xml:space="preserve"> </w:t>
      </w:r>
      <w:r w:rsidRPr="00647AB2">
        <w:rPr>
          <w:rFonts w:eastAsia="Calibri"/>
          <w:sz w:val="28"/>
          <w:szCs w:val="28"/>
        </w:rPr>
        <w:t xml:space="preserve">со дня ее регистрации в подсистеме досудебного </w:t>
      </w:r>
      <w:r w:rsidRPr="00647AB2">
        <w:rPr>
          <w:rFonts w:eastAsia="Calibri"/>
          <w:sz w:val="28"/>
          <w:szCs w:val="28"/>
        </w:rPr>
        <w:lastRenderedPageBreak/>
        <w:t>обжалования</w:t>
      </w:r>
      <w:r w:rsidR="00DB7C92">
        <w:rPr>
          <w:rFonts w:eastAsia="Calibri"/>
          <w:sz w:val="28"/>
          <w:szCs w:val="28"/>
        </w:rPr>
        <w:t xml:space="preserve"> </w:t>
      </w:r>
      <w:r w:rsidR="00DB7C92" w:rsidRPr="00647AB2">
        <w:rPr>
          <w:rFonts w:eastAsia="Calibri"/>
          <w:sz w:val="28"/>
          <w:szCs w:val="28"/>
        </w:rPr>
        <w:t>контрольной (надзорной) деятельности</w:t>
      </w:r>
      <w:r w:rsidRPr="00647AB2">
        <w:rPr>
          <w:rFonts w:eastAsia="Calibri"/>
          <w:sz w:val="28"/>
          <w:szCs w:val="28"/>
        </w:rPr>
        <w:t xml:space="preserve">. </w:t>
      </w:r>
    </w:p>
    <w:p w14:paraId="6E10E60B" w14:textId="401B77C8" w:rsidR="003054E4" w:rsidRPr="00647AB2" w:rsidRDefault="003054E4" w:rsidP="003054E4">
      <w:pPr>
        <w:widowControl w:val="0"/>
        <w:spacing w:line="360" w:lineRule="auto"/>
        <w:ind w:firstLine="709"/>
        <w:jc w:val="both"/>
        <w:rPr>
          <w:rFonts w:eastAsia="Calibri"/>
          <w:sz w:val="28"/>
          <w:szCs w:val="28"/>
        </w:rPr>
      </w:pPr>
      <w:r>
        <w:rPr>
          <w:rFonts w:eastAsia="Calibri"/>
          <w:sz w:val="28"/>
          <w:szCs w:val="28"/>
        </w:rPr>
        <w:t>Контрольный</w:t>
      </w:r>
      <w:r w:rsidRPr="00647AB2">
        <w:rPr>
          <w:rFonts w:eastAsia="Calibri"/>
          <w:sz w:val="28"/>
          <w:szCs w:val="28"/>
        </w:rPr>
        <w:t xml:space="preserve">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w:t>
      </w:r>
      <w:r w:rsidR="00647D89">
        <w:rPr>
          <w:rFonts w:eastAsia="Calibri"/>
          <w:sz w:val="28"/>
          <w:szCs w:val="28"/>
        </w:rPr>
        <w:t xml:space="preserve">такого </w:t>
      </w:r>
      <w:r w:rsidRPr="00647AB2">
        <w:rPr>
          <w:rFonts w:eastAsia="Calibri"/>
          <w:sz w:val="28"/>
          <w:szCs w:val="28"/>
        </w:rPr>
        <w:t>запроса. Течение срока рассмотрения жалобы приостанавливается с момента направления запроса о представлении дополнительн</w:t>
      </w:r>
      <w:r w:rsidR="00647D89">
        <w:rPr>
          <w:rFonts w:eastAsia="Calibri"/>
          <w:sz w:val="28"/>
          <w:szCs w:val="28"/>
        </w:rPr>
        <w:t>ой</w:t>
      </w:r>
      <w:r w:rsidRPr="00647AB2">
        <w:rPr>
          <w:rFonts w:eastAsia="Calibri"/>
          <w:sz w:val="28"/>
          <w:szCs w:val="28"/>
        </w:rPr>
        <w:t xml:space="preserve"> информации и документов, относящихся к предмету жалобы, до момента получения их </w:t>
      </w:r>
      <w:r>
        <w:rPr>
          <w:rFonts w:eastAsia="Calibri"/>
          <w:sz w:val="28"/>
          <w:szCs w:val="28"/>
        </w:rPr>
        <w:t>контрольным</w:t>
      </w:r>
      <w:r w:rsidRPr="00647AB2">
        <w:rPr>
          <w:rFonts w:eastAsia="Calibri"/>
          <w:sz w:val="28"/>
          <w:szCs w:val="28"/>
        </w:rPr>
        <w:t xml:space="preserve"> органом, но не более чем</w:t>
      </w:r>
      <w:r>
        <w:rPr>
          <w:rFonts w:eastAsia="Calibri"/>
          <w:sz w:val="28"/>
          <w:szCs w:val="28"/>
        </w:rPr>
        <w:br/>
      </w:r>
      <w:r w:rsidRPr="00647AB2">
        <w:rPr>
          <w:rFonts w:eastAsia="Calibri"/>
          <w:sz w:val="28"/>
          <w:szCs w:val="28"/>
        </w:rPr>
        <w:t xml:space="preserve">на пять рабочих дней с момента направления </w:t>
      </w:r>
      <w:r w:rsidR="00AB1E42">
        <w:rPr>
          <w:rFonts w:eastAsia="Calibri"/>
          <w:sz w:val="28"/>
          <w:szCs w:val="28"/>
        </w:rPr>
        <w:t xml:space="preserve">такого </w:t>
      </w:r>
      <w:r w:rsidRPr="00647AB2">
        <w:rPr>
          <w:rFonts w:eastAsia="Calibri"/>
          <w:sz w:val="28"/>
          <w:szCs w:val="28"/>
        </w:rPr>
        <w:t>запроса. Неполучение</w:t>
      </w:r>
      <w:r>
        <w:rPr>
          <w:rFonts w:eastAsia="Calibri"/>
          <w:sz w:val="28"/>
          <w:szCs w:val="28"/>
        </w:rPr>
        <w:br/>
      </w:r>
      <w:r w:rsidRPr="00647AB2">
        <w:rPr>
          <w:rFonts w:eastAsia="Calibri"/>
          <w:sz w:val="28"/>
          <w:szCs w:val="28"/>
        </w:rPr>
        <w:t>от контролируемого лица дополнительн</w:t>
      </w:r>
      <w:r w:rsidR="00AB1E42">
        <w:rPr>
          <w:rFonts w:eastAsia="Calibri"/>
          <w:sz w:val="28"/>
          <w:szCs w:val="28"/>
        </w:rPr>
        <w:t>ой</w:t>
      </w:r>
      <w:r w:rsidRPr="00647AB2">
        <w:rPr>
          <w:rFonts w:eastAsia="Calibri"/>
          <w:sz w:val="28"/>
          <w:szCs w:val="28"/>
        </w:rPr>
        <w:t xml:space="preserve"> информации и документов, относящихся к предмету жалобы, не является основанием для отказа</w:t>
      </w:r>
      <w:r>
        <w:rPr>
          <w:rFonts w:eastAsia="Calibri"/>
          <w:sz w:val="28"/>
          <w:szCs w:val="28"/>
        </w:rPr>
        <w:br/>
      </w:r>
      <w:r w:rsidRPr="00647AB2">
        <w:rPr>
          <w:rFonts w:eastAsia="Calibri"/>
          <w:sz w:val="28"/>
          <w:szCs w:val="28"/>
        </w:rPr>
        <w:t xml:space="preserve">в рассмотрении жалобы.  </w:t>
      </w:r>
    </w:p>
    <w:p w14:paraId="195621B2" w14:textId="77777777" w:rsidR="003054E4" w:rsidRPr="00647AB2" w:rsidRDefault="003054E4" w:rsidP="003054E4">
      <w:pPr>
        <w:widowControl w:val="0"/>
        <w:spacing w:line="360" w:lineRule="auto"/>
        <w:ind w:firstLine="709"/>
        <w:jc w:val="both"/>
        <w:rPr>
          <w:rFonts w:eastAsia="Calibri"/>
          <w:sz w:val="28"/>
          <w:szCs w:val="28"/>
        </w:rPr>
      </w:pPr>
      <w:r w:rsidRPr="00647AB2">
        <w:rPr>
          <w:rFonts w:eastAsia="Calibri"/>
          <w:sz w:val="28"/>
          <w:szCs w:val="28"/>
        </w:rPr>
        <w:t xml:space="preserve">По итогам рассмотрения жалобы </w:t>
      </w:r>
      <w:r>
        <w:rPr>
          <w:rFonts w:eastAsia="Calibri"/>
          <w:sz w:val="28"/>
          <w:szCs w:val="28"/>
        </w:rPr>
        <w:t>контрольный</w:t>
      </w:r>
      <w:r w:rsidRPr="00647AB2">
        <w:rPr>
          <w:rFonts w:eastAsia="Calibri"/>
          <w:sz w:val="28"/>
          <w:szCs w:val="28"/>
        </w:rPr>
        <w:t xml:space="preserve"> орган принимает одно из решений</w:t>
      </w:r>
      <w:r>
        <w:rPr>
          <w:rFonts w:eastAsia="Calibri"/>
          <w:sz w:val="28"/>
          <w:szCs w:val="28"/>
        </w:rPr>
        <w:t xml:space="preserve">, предусмотренных частью 6 статьи 43 </w:t>
      </w:r>
      <w:r w:rsidRPr="002B4319">
        <w:rPr>
          <w:rFonts w:eastAsia="Calibri"/>
          <w:sz w:val="28"/>
          <w:szCs w:val="28"/>
        </w:rPr>
        <w:t>Федерального закона</w:t>
      </w:r>
      <w:r>
        <w:rPr>
          <w:rFonts w:eastAsia="Calibri"/>
          <w:sz w:val="28"/>
          <w:szCs w:val="28"/>
        </w:rPr>
        <w:br/>
      </w:r>
      <w:r w:rsidRPr="002B4319">
        <w:rPr>
          <w:rFonts w:eastAsia="Calibri"/>
          <w:sz w:val="28"/>
          <w:szCs w:val="28"/>
        </w:rPr>
        <w:t xml:space="preserve">от 31.07.2020 </w:t>
      </w:r>
      <w:r>
        <w:rPr>
          <w:rFonts w:eastAsia="Calibri"/>
          <w:sz w:val="28"/>
          <w:szCs w:val="28"/>
        </w:rPr>
        <w:t>№</w:t>
      </w:r>
      <w:r w:rsidRPr="002B4319">
        <w:rPr>
          <w:rFonts w:eastAsia="Calibri"/>
          <w:sz w:val="28"/>
          <w:szCs w:val="28"/>
        </w:rPr>
        <w:t xml:space="preserve"> 248-ФЗ</w:t>
      </w:r>
      <w:r>
        <w:rPr>
          <w:rFonts w:eastAsia="Calibri"/>
          <w:sz w:val="28"/>
          <w:szCs w:val="28"/>
        </w:rPr>
        <w:t>.</w:t>
      </w:r>
    </w:p>
    <w:p w14:paraId="18575A25" w14:textId="77777777" w:rsidR="003054E4" w:rsidRDefault="003054E4" w:rsidP="003054E4">
      <w:pPr>
        <w:widowControl w:val="0"/>
        <w:spacing w:line="360" w:lineRule="auto"/>
        <w:ind w:firstLine="709"/>
        <w:jc w:val="both"/>
        <w:rPr>
          <w:rFonts w:eastAsia="Calibri"/>
          <w:sz w:val="28"/>
          <w:szCs w:val="28"/>
        </w:rPr>
      </w:pPr>
      <w:r w:rsidRPr="00647AB2">
        <w:rPr>
          <w:rFonts w:eastAsia="Calibri"/>
          <w:sz w:val="28"/>
          <w:szCs w:val="28"/>
        </w:rPr>
        <w:t xml:space="preserve">Решение </w:t>
      </w:r>
      <w:r>
        <w:rPr>
          <w:rFonts w:eastAsia="Calibri"/>
          <w:sz w:val="28"/>
          <w:szCs w:val="28"/>
        </w:rPr>
        <w:t>контрольного</w:t>
      </w:r>
      <w:r w:rsidRPr="00647AB2">
        <w:rPr>
          <w:rFonts w:eastAsia="Calibri"/>
          <w:sz w:val="28"/>
          <w:szCs w:val="28"/>
        </w:rPr>
        <w:t xml:space="preserve"> органа,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 </w:t>
      </w:r>
    </w:p>
    <w:p w14:paraId="6A2A04EC" w14:textId="27FEC47C" w:rsidR="003054E4" w:rsidRDefault="003054E4" w:rsidP="003054E4">
      <w:pPr>
        <w:widowControl w:val="0"/>
        <w:spacing w:line="360" w:lineRule="auto"/>
        <w:ind w:firstLine="709"/>
        <w:jc w:val="both"/>
        <w:rPr>
          <w:rFonts w:eastAsia="Calibri"/>
          <w:sz w:val="28"/>
          <w:szCs w:val="28"/>
        </w:rPr>
      </w:pPr>
      <w:r w:rsidRPr="00057803">
        <w:rPr>
          <w:rFonts w:eastAsia="Calibri"/>
          <w:sz w:val="28"/>
          <w:szCs w:val="28"/>
        </w:rPr>
        <w:t>Решение контрольного органа по итогам рассмотрения жалобы, содержащей сведения и документы, составляющие государственную</w:t>
      </w:r>
      <w:r>
        <w:rPr>
          <w:rFonts w:eastAsia="Calibri"/>
          <w:sz w:val="28"/>
          <w:szCs w:val="28"/>
        </w:rPr>
        <w:br/>
      </w:r>
      <w:r w:rsidRPr="00057803">
        <w:rPr>
          <w:rFonts w:eastAsia="Calibri"/>
          <w:sz w:val="28"/>
          <w:szCs w:val="28"/>
        </w:rPr>
        <w:t xml:space="preserve">или иную охраняемую законом тайну, направляется контролируемому лицу на бумажном носителе в срок не позднее </w:t>
      </w:r>
      <w:r w:rsidR="00525BF8">
        <w:rPr>
          <w:rFonts w:eastAsia="Calibri"/>
          <w:sz w:val="28"/>
          <w:szCs w:val="28"/>
        </w:rPr>
        <w:t>трех</w:t>
      </w:r>
      <w:r w:rsidRPr="00057803">
        <w:rPr>
          <w:rFonts w:eastAsia="Calibri"/>
          <w:sz w:val="28"/>
          <w:szCs w:val="28"/>
        </w:rPr>
        <w:t xml:space="preserve"> </w:t>
      </w:r>
      <w:r w:rsidR="007B2E15">
        <w:rPr>
          <w:rFonts w:eastAsia="Calibri"/>
          <w:sz w:val="28"/>
          <w:szCs w:val="28"/>
        </w:rPr>
        <w:t>календарн</w:t>
      </w:r>
      <w:r w:rsidR="00525BF8">
        <w:rPr>
          <w:rFonts w:eastAsia="Calibri"/>
          <w:sz w:val="28"/>
          <w:szCs w:val="28"/>
        </w:rPr>
        <w:t>ых</w:t>
      </w:r>
      <w:r w:rsidRPr="00057803">
        <w:rPr>
          <w:rFonts w:eastAsia="Calibri"/>
          <w:sz w:val="28"/>
          <w:szCs w:val="28"/>
        </w:rPr>
        <w:t xml:space="preserve"> дн</w:t>
      </w:r>
      <w:r w:rsidR="00525BF8">
        <w:rPr>
          <w:rFonts w:eastAsia="Calibri"/>
          <w:sz w:val="28"/>
          <w:szCs w:val="28"/>
        </w:rPr>
        <w:t>ей</w:t>
      </w:r>
      <w:r w:rsidRPr="00057803">
        <w:rPr>
          <w:rFonts w:eastAsia="Calibri"/>
          <w:sz w:val="28"/>
          <w:szCs w:val="28"/>
        </w:rPr>
        <w:t xml:space="preserve"> со дня его принятия</w:t>
      </w:r>
      <w:r>
        <w:rPr>
          <w:rFonts w:eastAsia="Calibri"/>
          <w:sz w:val="28"/>
          <w:szCs w:val="28"/>
        </w:rPr>
        <w:t>»</w:t>
      </w:r>
      <w:r w:rsidRPr="00057803">
        <w:rPr>
          <w:rFonts w:eastAsia="Calibri"/>
          <w:sz w:val="28"/>
          <w:szCs w:val="28"/>
        </w:rPr>
        <w:t>.</w:t>
      </w:r>
      <w:r w:rsidRPr="00647AB2">
        <w:rPr>
          <w:rFonts w:eastAsia="Calibri"/>
          <w:sz w:val="28"/>
          <w:szCs w:val="28"/>
        </w:rPr>
        <w:t xml:space="preserve"> </w:t>
      </w:r>
    </w:p>
    <w:p w14:paraId="520BE54D" w14:textId="77777777" w:rsidR="009F66D4" w:rsidRPr="000A06CB" w:rsidRDefault="009F66D4" w:rsidP="0045425B">
      <w:pPr>
        <w:widowControl w:val="0"/>
        <w:spacing w:line="360" w:lineRule="auto"/>
        <w:jc w:val="both"/>
        <w:rPr>
          <w:rFonts w:eastAsia="Calibri"/>
          <w:sz w:val="28"/>
          <w:szCs w:val="28"/>
        </w:rPr>
      </w:pPr>
    </w:p>
    <w:p w14:paraId="7D9F4A51" w14:textId="77777777" w:rsidR="006C4CDF" w:rsidRDefault="0097583F" w:rsidP="00861372">
      <w:pPr>
        <w:widowControl w:val="0"/>
        <w:jc w:val="center"/>
        <w:rPr>
          <w:rFonts w:eastAsia="Calibri"/>
          <w:sz w:val="28"/>
          <w:szCs w:val="28"/>
        </w:rPr>
      </w:pPr>
      <w:r>
        <w:rPr>
          <w:rFonts w:eastAsia="Calibri"/>
          <w:sz w:val="28"/>
          <w:szCs w:val="28"/>
        </w:rPr>
        <w:t>____________</w:t>
      </w:r>
    </w:p>
    <w:sectPr w:rsidR="006C4CDF" w:rsidSect="00493C47">
      <w:headerReference w:type="even" r:id="rId8"/>
      <w:headerReference w:type="default" r:id="rId9"/>
      <w:headerReference w:type="first" r:id="rId10"/>
      <w:pgSz w:w="11906" w:h="16838"/>
      <w:pgMar w:top="1418"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8530F" w14:textId="77777777" w:rsidR="0097583F" w:rsidRDefault="0097583F">
      <w:r>
        <w:separator/>
      </w:r>
    </w:p>
  </w:endnote>
  <w:endnote w:type="continuationSeparator" w:id="0">
    <w:p w14:paraId="62C3B685" w14:textId="77777777" w:rsidR="0097583F" w:rsidRDefault="0097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EF31B" w14:textId="77777777" w:rsidR="0097583F" w:rsidRDefault="0097583F">
      <w:r>
        <w:separator/>
      </w:r>
    </w:p>
  </w:footnote>
  <w:footnote w:type="continuationSeparator" w:id="0">
    <w:p w14:paraId="0606847C" w14:textId="77777777" w:rsidR="0097583F" w:rsidRDefault="00975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3CC33" w14:textId="77777777" w:rsidR="006C4CDF" w:rsidRDefault="006C4CD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7011" w14:textId="77777777" w:rsidR="006C4CDF" w:rsidRDefault="0097583F">
    <w:pPr>
      <w:pStyle w:val="a4"/>
      <w:jc w:val="center"/>
      <w:rPr>
        <w:sz w:val="22"/>
        <w:szCs w:val="22"/>
      </w:rPr>
    </w:pPr>
    <w:r>
      <w:fldChar w:fldCharType="begin"/>
    </w:r>
    <w:r>
      <w:instrText xml:space="preserve"> PAGE </w:instrText>
    </w:r>
    <w:r>
      <w:fldChar w:fldCharType="separate"/>
    </w:r>
    <w:r w:rsidR="00316CFE">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48C4D" w14:textId="77777777" w:rsidR="006C4CDF" w:rsidRDefault="006C4C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6C4CDF"/>
    <w:rsid w:val="0000545A"/>
    <w:rsid w:val="00006A99"/>
    <w:rsid w:val="00014C67"/>
    <w:rsid w:val="00025BEE"/>
    <w:rsid w:val="00054773"/>
    <w:rsid w:val="00054AC0"/>
    <w:rsid w:val="00054F53"/>
    <w:rsid w:val="000556FB"/>
    <w:rsid w:val="00066962"/>
    <w:rsid w:val="00067B37"/>
    <w:rsid w:val="000700AE"/>
    <w:rsid w:val="00073A75"/>
    <w:rsid w:val="0007616B"/>
    <w:rsid w:val="00084892"/>
    <w:rsid w:val="000874DC"/>
    <w:rsid w:val="00093FF3"/>
    <w:rsid w:val="00097178"/>
    <w:rsid w:val="000A06CB"/>
    <w:rsid w:val="000A186E"/>
    <w:rsid w:val="000A2E2F"/>
    <w:rsid w:val="000A570F"/>
    <w:rsid w:val="000B3771"/>
    <w:rsid w:val="000C0950"/>
    <w:rsid w:val="000D026C"/>
    <w:rsid w:val="000D13CE"/>
    <w:rsid w:val="000D7EFB"/>
    <w:rsid w:val="000F197B"/>
    <w:rsid w:val="0010508D"/>
    <w:rsid w:val="001150C9"/>
    <w:rsid w:val="00132E31"/>
    <w:rsid w:val="00137B80"/>
    <w:rsid w:val="00140C5E"/>
    <w:rsid w:val="00141886"/>
    <w:rsid w:val="00165C8D"/>
    <w:rsid w:val="00182D84"/>
    <w:rsid w:val="00195529"/>
    <w:rsid w:val="001A4586"/>
    <w:rsid w:val="001B149D"/>
    <w:rsid w:val="001B6174"/>
    <w:rsid w:val="001B7A49"/>
    <w:rsid w:val="001C0880"/>
    <w:rsid w:val="001C2EEA"/>
    <w:rsid w:val="001D1637"/>
    <w:rsid w:val="001D3071"/>
    <w:rsid w:val="001E2370"/>
    <w:rsid w:val="001E52CC"/>
    <w:rsid w:val="001E53A7"/>
    <w:rsid w:val="001E7D30"/>
    <w:rsid w:val="0020073B"/>
    <w:rsid w:val="002019EB"/>
    <w:rsid w:val="0020436C"/>
    <w:rsid w:val="00213FC4"/>
    <w:rsid w:val="0024166B"/>
    <w:rsid w:val="00241D0A"/>
    <w:rsid w:val="00244561"/>
    <w:rsid w:val="002542CA"/>
    <w:rsid w:val="00286C01"/>
    <w:rsid w:val="00292322"/>
    <w:rsid w:val="00297D4C"/>
    <w:rsid w:val="002A4500"/>
    <w:rsid w:val="002B04C1"/>
    <w:rsid w:val="002B4319"/>
    <w:rsid w:val="002C291E"/>
    <w:rsid w:val="002C61C2"/>
    <w:rsid w:val="002D25BE"/>
    <w:rsid w:val="002F5812"/>
    <w:rsid w:val="003024FC"/>
    <w:rsid w:val="003054E4"/>
    <w:rsid w:val="00311E1B"/>
    <w:rsid w:val="0031423A"/>
    <w:rsid w:val="00316CFE"/>
    <w:rsid w:val="00324D70"/>
    <w:rsid w:val="003265F5"/>
    <w:rsid w:val="003459C5"/>
    <w:rsid w:val="0035373C"/>
    <w:rsid w:val="003747B2"/>
    <w:rsid w:val="003769A8"/>
    <w:rsid w:val="00385CCC"/>
    <w:rsid w:val="003966E0"/>
    <w:rsid w:val="003B2C64"/>
    <w:rsid w:val="003C6DD6"/>
    <w:rsid w:val="003D2227"/>
    <w:rsid w:val="003D2AA9"/>
    <w:rsid w:val="003D63E8"/>
    <w:rsid w:val="003E766A"/>
    <w:rsid w:val="003E7A9D"/>
    <w:rsid w:val="003F1745"/>
    <w:rsid w:val="003F2C19"/>
    <w:rsid w:val="0040445D"/>
    <w:rsid w:val="00416322"/>
    <w:rsid w:val="0041793F"/>
    <w:rsid w:val="004209C2"/>
    <w:rsid w:val="00423C10"/>
    <w:rsid w:val="0044197B"/>
    <w:rsid w:val="004523DB"/>
    <w:rsid w:val="0045425B"/>
    <w:rsid w:val="004617DC"/>
    <w:rsid w:val="004617FC"/>
    <w:rsid w:val="00461B9F"/>
    <w:rsid w:val="00466719"/>
    <w:rsid w:val="004674E9"/>
    <w:rsid w:val="00471816"/>
    <w:rsid w:val="00472180"/>
    <w:rsid w:val="00493C47"/>
    <w:rsid w:val="004A3AF4"/>
    <w:rsid w:val="004A6E99"/>
    <w:rsid w:val="004A73F0"/>
    <w:rsid w:val="004B0ED3"/>
    <w:rsid w:val="004B7A72"/>
    <w:rsid w:val="004C4ED0"/>
    <w:rsid w:val="004D434E"/>
    <w:rsid w:val="004D7CDC"/>
    <w:rsid w:val="004E5DF7"/>
    <w:rsid w:val="004F275C"/>
    <w:rsid w:val="005020B3"/>
    <w:rsid w:val="00505AFE"/>
    <w:rsid w:val="00505FC9"/>
    <w:rsid w:val="005076F3"/>
    <w:rsid w:val="00512BC6"/>
    <w:rsid w:val="00515427"/>
    <w:rsid w:val="005205CE"/>
    <w:rsid w:val="00525BF8"/>
    <w:rsid w:val="00531C9D"/>
    <w:rsid w:val="00533FAC"/>
    <w:rsid w:val="005370BB"/>
    <w:rsid w:val="00541E43"/>
    <w:rsid w:val="00544F59"/>
    <w:rsid w:val="00550AC9"/>
    <w:rsid w:val="005600F9"/>
    <w:rsid w:val="0056320B"/>
    <w:rsid w:val="00567C16"/>
    <w:rsid w:val="00581330"/>
    <w:rsid w:val="005830A1"/>
    <w:rsid w:val="005840E3"/>
    <w:rsid w:val="0058509A"/>
    <w:rsid w:val="005A4674"/>
    <w:rsid w:val="005B6BC7"/>
    <w:rsid w:val="005E130C"/>
    <w:rsid w:val="005E2370"/>
    <w:rsid w:val="005E3CF7"/>
    <w:rsid w:val="005E5E24"/>
    <w:rsid w:val="00603FE0"/>
    <w:rsid w:val="006134D8"/>
    <w:rsid w:val="00614BD6"/>
    <w:rsid w:val="00617933"/>
    <w:rsid w:val="00625E02"/>
    <w:rsid w:val="00631D6C"/>
    <w:rsid w:val="00634678"/>
    <w:rsid w:val="00635AD5"/>
    <w:rsid w:val="00644917"/>
    <w:rsid w:val="0064599B"/>
    <w:rsid w:val="00647D89"/>
    <w:rsid w:val="00660D0F"/>
    <w:rsid w:val="00671CE6"/>
    <w:rsid w:val="00677527"/>
    <w:rsid w:val="00681987"/>
    <w:rsid w:val="006830B9"/>
    <w:rsid w:val="00687866"/>
    <w:rsid w:val="00693F07"/>
    <w:rsid w:val="00697121"/>
    <w:rsid w:val="006B2E83"/>
    <w:rsid w:val="006B3322"/>
    <w:rsid w:val="006C4482"/>
    <w:rsid w:val="006C4647"/>
    <w:rsid w:val="006C4CDF"/>
    <w:rsid w:val="006E1FDE"/>
    <w:rsid w:val="006E603F"/>
    <w:rsid w:val="00702430"/>
    <w:rsid w:val="007128E5"/>
    <w:rsid w:val="007232B4"/>
    <w:rsid w:val="007318BA"/>
    <w:rsid w:val="00732BE4"/>
    <w:rsid w:val="00733555"/>
    <w:rsid w:val="00745129"/>
    <w:rsid w:val="00760EFB"/>
    <w:rsid w:val="007700FA"/>
    <w:rsid w:val="00781F2A"/>
    <w:rsid w:val="007863D4"/>
    <w:rsid w:val="00793FB5"/>
    <w:rsid w:val="007A1F72"/>
    <w:rsid w:val="007A7E4B"/>
    <w:rsid w:val="007B2E15"/>
    <w:rsid w:val="007C3231"/>
    <w:rsid w:val="007E0AB5"/>
    <w:rsid w:val="007F2CFE"/>
    <w:rsid w:val="007F3654"/>
    <w:rsid w:val="007F6421"/>
    <w:rsid w:val="00805807"/>
    <w:rsid w:val="008069B0"/>
    <w:rsid w:val="00836BAE"/>
    <w:rsid w:val="00851622"/>
    <w:rsid w:val="00861372"/>
    <w:rsid w:val="008872E1"/>
    <w:rsid w:val="008950C9"/>
    <w:rsid w:val="00897B1E"/>
    <w:rsid w:val="008A23E5"/>
    <w:rsid w:val="008B0C7B"/>
    <w:rsid w:val="008B5BBC"/>
    <w:rsid w:val="008B6C4D"/>
    <w:rsid w:val="008B71FD"/>
    <w:rsid w:val="008C1156"/>
    <w:rsid w:val="008C388D"/>
    <w:rsid w:val="008D2C3B"/>
    <w:rsid w:val="008F5014"/>
    <w:rsid w:val="008F5493"/>
    <w:rsid w:val="00901B47"/>
    <w:rsid w:val="0091624A"/>
    <w:rsid w:val="00924A43"/>
    <w:rsid w:val="00941A19"/>
    <w:rsid w:val="00942BD3"/>
    <w:rsid w:val="00954CA7"/>
    <w:rsid w:val="00974D66"/>
    <w:rsid w:val="0097583F"/>
    <w:rsid w:val="00991E62"/>
    <w:rsid w:val="009A370B"/>
    <w:rsid w:val="009A5FAB"/>
    <w:rsid w:val="009B4D2C"/>
    <w:rsid w:val="009B4DD6"/>
    <w:rsid w:val="009C2BE3"/>
    <w:rsid w:val="009E1094"/>
    <w:rsid w:val="009E177E"/>
    <w:rsid w:val="009E3E03"/>
    <w:rsid w:val="009E6DA1"/>
    <w:rsid w:val="009F28FA"/>
    <w:rsid w:val="009F2D5F"/>
    <w:rsid w:val="009F5D19"/>
    <w:rsid w:val="009F66D4"/>
    <w:rsid w:val="009F7DA0"/>
    <w:rsid w:val="00A00C51"/>
    <w:rsid w:val="00A00D67"/>
    <w:rsid w:val="00A02E76"/>
    <w:rsid w:val="00A05C93"/>
    <w:rsid w:val="00A145F3"/>
    <w:rsid w:val="00A17332"/>
    <w:rsid w:val="00A26902"/>
    <w:rsid w:val="00A337A3"/>
    <w:rsid w:val="00A368B7"/>
    <w:rsid w:val="00A4391C"/>
    <w:rsid w:val="00A66335"/>
    <w:rsid w:val="00A7425E"/>
    <w:rsid w:val="00A74D11"/>
    <w:rsid w:val="00A750EF"/>
    <w:rsid w:val="00A82ADF"/>
    <w:rsid w:val="00A855FA"/>
    <w:rsid w:val="00A94AED"/>
    <w:rsid w:val="00AA05C2"/>
    <w:rsid w:val="00AA38B4"/>
    <w:rsid w:val="00AA62BA"/>
    <w:rsid w:val="00AA6C46"/>
    <w:rsid w:val="00AB063C"/>
    <w:rsid w:val="00AB1521"/>
    <w:rsid w:val="00AB1E42"/>
    <w:rsid w:val="00AB44CC"/>
    <w:rsid w:val="00AD586D"/>
    <w:rsid w:val="00AE0ED4"/>
    <w:rsid w:val="00AE59D5"/>
    <w:rsid w:val="00B01DD9"/>
    <w:rsid w:val="00B03853"/>
    <w:rsid w:val="00B06BDF"/>
    <w:rsid w:val="00B16850"/>
    <w:rsid w:val="00B229F8"/>
    <w:rsid w:val="00B3249B"/>
    <w:rsid w:val="00B3323B"/>
    <w:rsid w:val="00B34C1E"/>
    <w:rsid w:val="00B42F5D"/>
    <w:rsid w:val="00B47A7E"/>
    <w:rsid w:val="00B5341A"/>
    <w:rsid w:val="00B62182"/>
    <w:rsid w:val="00B73581"/>
    <w:rsid w:val="00B838EA"/>
    <w:rsid w:val="00B87DB2"/>
    <w:rsid w:val="00B96F8F"/>
    <w:rsid w:val="00BA15D1"/>
    <w:rsid w:val="00BB5EA7"/>
    <w:rsid w:val="00BC3BC3"/>
    <w:rsid w:val="00BE4980"/>
    <w:rsid w:val="00BF4531"/>
    <w:rsid w:val="00C1796A"/>
    <w:rsid w:val="00C17F05"/>
    <w:rsid w:val="00C21191"/>
    <w:rsid w:val="00C33F02"/>
    <w:rsid w:val="00C35B7D"/>
    <w:rsid w:val="00C36FEB"/>
    <w:rsid w:val="00C37F2A"/>
    <w:rsid w:val="00C66459"/>
    <w:rsid w:val="00C66DE8"/>
    <w:rsid w:val="00C6767C"/>
    <w:rsid w:val="00C74C75"/>
    <w:rsid w:val="00C74DED"/>
    <w:rsid w:val="00C7794B"/>
    <w:rsid w:val="00CA3D7A"/>
    <w:rsid w:val="00CC04D5"/>
    <w:rsid w:val="00CC31FC"/>
    <w:rsid w:val="00CE15F3"/>
    <w:rsid w:val="00CE30C9"/>
    <w:rsid w:val="00CE445F"/>
    <w:rsid w:val="00D01B33"/>
    <w:rsid w:val="00D0295B"/>
    <w:rsid w:val="00D11DBE"/>
    <w:rsid w:val="00D130A2"/>
    <w:rsid w:val="00D157B5"/>
    <w:rsid w:val="00D17AE8"/>
    <w:rsid w:val="00D2155C"/>
    <w:rsid w:val="00D30C97"/>
    <w:rsid w:val="00D31549"/>
    <w:rsid w:val="00D32A30"/>
    <w:rsid w:val="00D345B7"/>
    <w:rsid w:val="00D41AA5"/>
    <w:rsid w:val="00D631D1"/>
    <w:rsid w:val="00D633E1"/>
    <w:rsid w:val="00D67CE7"/>
    <w:rsid w:val="00D86806"/>
    <w:rsid w:val="00D91822"/>
    <w:rsid w:val="00D92F42"/>
    <w:rsid w:val="00DB7C92"/>
    <w:rsid w:val="00DC40C9"/>
    <w:rsid w:val="00DC5B91"/>
    <w:rsid w:val="00DD0488"/>
    <w:rsid w:val="00DD1131"/>
    <w:rsid w:val="00DD3611"/>
    <w:rsid w:val="00DE4793"/>
    <w:rsid w:val="00DF30D5"/>
    <w:rsid w:val="00DF458A"/>
    <w:rsid w:val="00E113B4"/>
    <w:rsid w:val="00E250B6"/>
    <w:rsid w:val="00E324D4"/>
    <w:rsid w:val="00E3490D"/>
    <w:rsid w:val="00E4166A"/>
    <w:rsid w:val="00E5114D"/>
    <w:rsid w:val="00E51698"/>
    <w:rsid w:val="00E553BA"/>
    <w:rsid w:val="00E573F8"/>
    <w:rsid w:val="00E6542A"/>
    <w:rsid w:val="00E65564"/>
    <w:rsid w:val="00E71C73"/>
    <w:rsid w:val="00E77571"/>
    <w:rsid w:val="00E86138"/>
    <w:rsid w:val="00E87C18"/>
    <w:rsid w:val="00E93B63"/>
    <w:rsid w:val="00EA2542"/>
    <w:rsid w:val="00EA6DC6"/>
    <w:rsid w:val="00EB0A1D"/>
    <w:rsid w:val="00EB38BC"/>
    <w:rsid w:val="00EB72E2"/>
    <w:rsid w:val="00ED0ADF"/>
    <w:rsid w:val="00ED5883"/>
    <w:rsid w:val="00EE182A"/>
    <w:rsid w:val="00EF1DAE"/>
    <w:rsid w:val="00EF1FD0"/>
    <w:rsid w:val="00F041C5"/>
    <w:rsid w:val="00F056C4"/>
    <w:rsid w:val="00F07B2E"/>
    <w:rsid w:val="00F1195E"/>
    <w:rsid w:val="00F123D2"/>
    <w:rsid w:val="00F1316C"/>
    <w:rsid w:val="00F141D8"/>
    <w:rsid w:val="00F22823"/>
    <w:rsid w:val="00F24437"/>
    <w:rsid w:val="00F2591E"/>
    <w:rsid w:val="00F25FC2"/>
    <w:rsid w:val="00F354D5"/>
    <w:rsid w:val="00F3642E"/>
    <w:rsid w:val="00F411D7"/>
    <w:rsid w:val="00F50037"/>
    <w:rsid w:val="00F658F4"/>
    <w:rsid w:val="00F67E22"/>
    <w:rsid w:val="00F728C5"/>
    <w:rsid w:val="00F8002F"/>
    <w:rsid w:val="00F85880"/>
    <w:rsid w:val="00F941C2"/>
    <w:rsid w:val="00F95DFA"/>
    <w:rsid w:val="00FA56B1"/>
    <w:rsid w:val="00FA6321"/>
    <w:rsid w:val="00FA7CEA"/>
    <w:rsid w:val="00FB5AEC"/>
    <w:rsid w:val="00FC50BA"/>
    <w:rsid w:val="00FD2952"/>
    <w:rsid w:val="00FE07D8"/>
    <w:rsid w:val="00FE55DD"/>
    <w:rsid w:val="00FF01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9C"/>
    <w:rPr>
      <w:rFonts w:ascii="Times New Roman" w:eastAsia="Times New Roman" w:hAnsi="Times New Roman" w:cs="Times New Roman"/>
      <w:sz w:val="24"/>
      <w:szCs w:val="24"/>
      <w:lang w:eastAsia="ru-RU"/>
    </w:rPr>
  </w:style>
  <w:style w:type="paragraph" w:styleId="1">
    <w:name w:val="heading 1"/>
    <w:basedOn w:val="a"/>
    <w:link w:val="10"/>
    <w:uiPriority w:val="9"/>
    <w:qFormat/>
    <w:rsid w:val="009928AC"/>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6209C"/>
    <w:rPr>
      <w:rFonts w:ascii="Times New Roman" w:eastAsia="Times New Roman" w:hAnsi="Times New Roman" w:cs="Times New Roman"/>
      <w:sz w:val="24"/>
      <w:szCs w:val="24"/>
      <w:lang w:eastAsia="ru-RU"/>
    </w:rPr>
  </w:style>
  <w:style w:type="character" w:styleId="a5">
    <w:name w:val="Hyperlink"/>
    <w:rsid w:val="00E6209C"/>
    <w:rPr>
      <w:color w:val="0000FF"/>
      <w:u w:val="single"/>
    </w:rPr>
  </w:style>
  <w:style w:type="character" w:customStyle="1" w:styleId="a6">
    <w:name w:val="Текст выноски Знак"/>
    <w:basedOn w:val="a0"/>
    <w:link w:val="a7"/>
    <w:uiPriority w:val="99"/>
    <w:semiHidden/>
    <w:qFormat/>
    <w:rsid w:val="00F114C7"/>
    <w:rPr>
      <w:rFonts w:ascii="Tahoma" w:eastAsia="Times New Roman" w:hAnsi="Tahoma" w:cs="Tahoma"/>
      <w:sz w:val="16"/>
      <w:szCs w:val="16"/>
      <w:lang w:eastAsia="ru-RU"/>
    </w:rPr>
  </w:style>
  <w:style w:type="character" w:customStyle="1" w:styleId="a8">
    <w:name w:val="Нижний колонтитул Знак"/>
    <w:basedOn w:val="a0"/>
    <w:link w:val="a9"/>
    <w:uiPriority w:val="99"/>
    <w:qFormat/>
    <w:rsid w:val="0009402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qFormat/>
    <w:rsid w:val="00043B10"/>
    <w:rPr>
      <w:color w:val="605E5C"/>
      <w:shd w:val="clear" w:color="auto" w:fill="E1DFDD"/>
    </w:rPr>
  </w:style>
  <w:style w:type="character" w:customStyle="1" w:styleId="10">
    <w:name w:val="Заголовок 1 Знак"/>
    <w:basedOn w:val="a0"/>
    <w:link w:val="1"/>
    <w:uiPriority w:val="9"/>
    <w:qFormat/>
    <w:rsid w:val="009928AC"/>
    <w:rPr>
      <w:rFonts w:ascii="Times New Roman" w:eastAsia="Times New Roman" w:hAnsi="Times New Roman" w:cs="Times New Roman"/>
      <w:b/>
      <w:bCs/>
      <w:kern w:val="2"/>
      <w:sz w:val="48"/>
      <w:szCs w:val="48"/>
      <w:lang w:eastAsia="ru-RU"/>
    </w:rPr>
  </w:style>
  <w:style w:type="character" w:customStyle="1" w:styleId="UnresolvedMention">
    <w:name w:val="Unresolved Mention"/>
    <w:basedOn w:val="a0"/>
    <w:uiPriority w:val="99"/>
    <w:semiHidden/>
    <w:unhideWhenUsed/>
    <w:qFormat/>
    <w:rsid w:val="00241543"/>
    <w:rPr>
      <w:color w:val="605E5C"/>
      <w:shd w:val="clear" w:color="auto" w:fill="E1DFDD"/>
    </w:rPr>
  </w:style>
  <w:style w:type="paragraph" w:styleId="aa">
    <w:name w:val="Title"/>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rPr>
  </w:style>
  <w:style w:type="paragraph" w:styleId="ae">
    <w:name w:val="index heading"/>
    <w:basedOn w:val="a"/>
    <w:qFormat/>
    <w:pPr>
      <w:suppressLineNumbers/>
    </w:pPr>
    <w:rPr>
      <w:rFonts w:cs="Lucida Sans"/>
    </w:rPr>
  </w:style>
  <w:style w:type="paragraph" w:customStyle="1" w:styleId="user">
    <w:name w:val="Заголовок (user)"/>
    <w:basedOn w:val="a"/>
    <w:next w:val="ab"/>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rsid w:val="00E6209C"/>
    <w:pPr>
      <w:tabs>
        <w:tab w:val="center" w:pos="4677"/>
        <w:tab w:val="right" w:pos="9355"/>
      </w:tabs>
    </w:pPr>
  </w:style>
  <w:style w:type="paragraph" w:customStyle="1" w:styleId="ConsPlusNormal">
    <w:name w:val="ConsPlusNormal"/>
    <w:qFormat/>
    <w:rsid w:val="000B68C8"/>
    <w:pPr>
      <w:widowControl w:val="0"/>
      <w:ind w:firstLine="720"/>
    </w:pPr>
    <w:rPr>
      <w:rFonts w:ascii="Arial" w:eastAsia="Times New Roman" w:hAnsi="Arial" w:cs="Arial"/>
      <w:sz w:val="20"/>
      <w:szCs w:val="20"/>
      <w:lang w:eastAsia="ru-RU"/>
    </w:rPr>
  </w:style>
  <w:style w:type="paragraph" w:styleId="a7">
    <w:name w:val="Balloon Text"/>
    <w:basedOn w:val="a"/>
    <w:link w:val="a6"/>
    <w:uiPriority w:val="99"/>
    <w:semiHidden/>
    <w:unhideWhenUsed/>
    <w:qFormat/>
    <w:rsid w:val="00F114C7"/>
    <w:rPr>
      <w:rFonts w:ascii="Tahoma" w:hAnsi="Tahoma" w:cs="Tahoma"/>
      <w:sz w:val="16"/>
      <w:szCs w:val="16"/>
    </w:rPr>
  </w:style>
  <w:style w:type="paragraph" w:styleId="a9">
    <w:name w:val="footer"/>
    <w:basedOn w:val="a"/>
    <w:link w:val="a8"/>
    <w:uiPriority w:val="99"/>
    <w:unhideWhenUsed/>
    <w:rsid w:val="0009402C"/>
    <w:pPr>
      <w:tabs>
        <w:tab w:val="center" w:pos="4677"/>
        <w:tab w:val="right" w:pos="9355"/>
      </w:tabs>
    </w:pPr>
  </w:style>
  <w:style w:type="paragraph" w:styleId="af">
    <w:name w:val="List Paragraph"/>
    <w:basedOn w:val="a"/>
    <w:uiPriority w:val="34"/>
    <w:qFormat/>
    <w:rsid w:val="00043B10"/>
    <w:pPr>
      <w:ind w:left="720"/>
      <w:contextualSpacing/>
    </w:pPr>
  </w:style>
  <w:style w:type="paragraph" w:styleId="af0">
    <w:name w:val="Normal (Web)"/>
    <w:basedOn w:val="a"/>
    <w:uiPriority w:val="99"/>
    <w:unhideWhenUsed/>
    <w:qFormat/>
    <w:rsid w:val="00043B10"/>
  </w:style>
  <w:style w:type="paragraph" w:customStyle="1" w:styleId="Standard">
    <w:name w:val="Standard"/>
    <w:qFormat/>
    <w:rsid w:val="003A7EB4"/>
    <w:pPr>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qFormat/>
    <w:rsid w:val="001F08D9"/>
    <w:pPr>
      <w:spacing w:after="140" w:line="276" w:lineRule="auto"/>
    </w:pPr>
  </w:style>
  <w:style w:type="numbering" w:customStyle="1" w:styleId="af1">
    <w:name w:val="Без списка"/>
    <w:uiPriority w:val="99"/>
    <w:semiHidden/>
    <w:unhideWhenUsed/>
    <w:qFormat/>
  </w:style>
  <w:style w:type="character" w:styleId="af2">
    <w:name w:val="annotation reference"/>
    <w:basedOn w:val="a0"/>
    <w:uiPriority w:val="99"/>
    <w:semiHidden/>
    <w:unhideWhenUsed/>
    <w:rsid w:val="00DD3611"/>
    <w:rPr>
      <w:sz w:val="16"/>
      <w:szCs w:val="16"/>
    </w:rPr>
  </w:style>
  <w:style w:type="paragraph" w:styleId="af3">
    <w:name w:val="annotation text"/>
    <w:basedOn w:val="a"/>
    <w:link w:val="af4"/>
    <w:uiPriority w:val="99"/>
    <w:semiHidden/>
    <w:unhideWhenUsed/>
    <w:rsid w:val="00DD3611"/>
    <w:rPr>
      <w:sz w:val="20"/>
      <w:szCs w:val="20"/>
    </w:rPr>
  </w:style>
  <w:style w:type="character" w:customStyle="1" w:styleId="af4">
    <w:name w:val="Текст примечания Знак"/>
    <w:basedOn w:val="a0"/>
    <w:link w:val="af3"/>
    <w:uiPriority w:val="99"/>
    <w:semiHidden/>
    <w:rsid w:val="00DD3611"/>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DD3611"/>
    <w:rPr>
      <w:b/>
      <w:bCs/>
    </w:rPr>
  </w:style>
  <w:style w:type="character" w:customStyle="1" w:styleId="af6">
    <w:name w:val="Тема примечания Знак"/>
    <w:basedOn w:val="af4"/>
    <w:link w:val="af5"/>
    <w:uiPriority w:val="99"/>
    <w:semiHidden/>
    <w:rsid w:val="00DD3611"/>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85252">
      <w:bodyDiv w:val="1"/>
      <w:marLeft w:val="0"/>
      <w:marRight w:val="0"/>
      <w:marTop w:val="0"/>
      <w:marBottom w:val="0"/>
      <w:divBdr>
        <w:top w:val="none" w:sz="0" w:space="0" w:color="auto"/>
        <w:left w:val="none" w:sz="0" w:space="0" w:color="auto"/>
        <w:bottom w:val="none" w:sz="0" w:space="0" w:color="auto"/>
        <w:right w:val="none" w:sz="0" w:space="0" w:color="auto"/>
      </w:divBdr>
    </w:div>
    <w:div w:id="1246575924">
      <w:bodyDiv w:val="1"/>
      <w:marLeft w:val="0"/>
      <w:marRight w:val="0"/>
      <w:marTop w:val="0"/>
      <w:marBottom w:val="0"/>
      <w:divBdr>
        <w:top w:val="none" w:sz="0" w:space="0" w:color="auto"/>
        <w:left w:val="none" w:sz="0" w:space="0" w:color="auto"/>
        <w:bottom w:val="none" w:sz="0" w:space="0" w:color="auto"/>
        <w:right w:val="none" w:sz="0" w:space="0" w:color="auto"/>
      </w:divBdr>
    </w:div>
    <w:div w:id="1317144291">
      <w:bodyDiv w:val="1"/>
      <w:marLeft w:val="0"/>
      <w:marRight w:val="0"/>
      <w:marTop w:val="0"/>
      <w:marBottom w:val="0"/>
      <w:divBdr>
        <w:top w:val="none" w:sz="0" w:space="0" w:color="auto"/>
        <w:left w:val="none" w:sz="0" w:space="0" w:color="auto"/>
        <w:bottom w:val="none" w:sz="0" w:space="0" w:color="auto"/>
        <w:right w:val="none" w:sz="0" w:space="0" w:color="auto"/>
      </w:divBdr>
    </w:div>
    <w:div w:id="1411272780">
      <w:bodyDiv w:val="1"/>
      <w:marLeft w:val="0"/>
      <w:marRight w:val="0"/>
      <w:marTop w:val="0"/>
      <w:marBottom w:val="0"/>
      <w:divBdr>
        <w:top w:val="none" w:sz="0" w:space="0" w:color="auto"/>
        <w:left w:val="none" w:sz="0" w:space="0" w:color="auto"/>
        <w:bottom w:val="none" w:sz="0" w:space="0" w:color="auto"/>
        <w:right w:val="none" w:sz="0" w:space="0" w:color="auto"/>
      </w:divBdr>
      <w:divsChild>
        <w:div w:id="833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717E-0E53-4847-909F-C9C8881D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9</Pages>
  <Words>2153</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Nagovitsyna</dc:creator>
  <dc:description/>
  <cp:lastModifiedBy>Татьяна С. Гудовских</cp:lastModifiedBy>
  <cp:revision>427</cp:revision>
  <cp:lastPrinted>2025-12-24T07:53:00Z</cp:lastPrinted>
  <dcterms:created xsi:type="dcterms:W3CDTF">2024-08-09T08:06:00Z</dcterms:created>
  <dcterms:modified xsi:type="dcterms:W3CDTF">2026-07-14T12:46:00Z</dcterms:modified>
  <dc:language>ru-RU</dc:language>
</cp:coreProperties>
</file>